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C4C4FF" w14:textId="12E70E9C" w:rsidR="00D42D6E" w:rsidRPr="00B61BCC" w:rsidRDefault="00B61BCC" w:rsidP="0048367E">
      <w:pPr>
        <w:tabs>
          <w:tab w:val="left" w:pos="709"/>
        </w:tabs>
        <w:ind w:left="5103" w:right="25"/>
        <w:rPr>
          <w:szCs w:val="24"/>
        </w:rPr>
      </w:pPr>
      <w:r>
        <w:rPr>
          <w:szCs w:val="24"/>
        </w:rPr>
        <w:t>Приложение № 1</w:t>
      </w:r>
    </w:p>
    <w:p w14:paraId="08C64035" w14:textId="1986CCD7" w:rsidR="00D42D6E" w:rsidRPr="00311A1C" w:rsidRDefault="00B61BCC" w:rsidP="0048367E">
      <w:pPr>
        <w:ind w:left="5103"/>
        <w:rPr>
          <w:szCs w:val="24"/>
        </w:rPr>
      </w:pPr>
      <w:r>
        <w:rPr>
          <w:szCs w:val="24"/>
        </w:rPr>
        <w:t>к постановлению</w:t>
      </w:r>
      <w:r w:rsidR="00D42D6E" w:rsidRPr="00311A1C">
        <w:rPr>
          <w:szCs w:val="24"/>
        </w:rPr>
        <w:t xml:space="preserve"> </w:t>
      </w:r>
      <w:r w:rsidR="0048367E">
        <w:rPr>
          <w:szCs w:val="24"/>
        </w:rPr>
        <w:t>а</w:t>
      </w:r>
      <w:r w:rsidR="00D42D6E" w:rsidRPr="00311A1C">
        <w:rPr>
          <w:szCs w:val="24"/>
        </w:rPr>
        <w:t>дминистрации</w:t>
      </w:r>
    </w:p>
    <w:p w14:paraId="3899F55D" w14:textId="6AB4D600" w:rsidR="00D42D6E" w:rsidRPr="00311A1C" w:rsidRDefault="00166E78" w:rsidP="0048367E">
      <w:pPr>
        <w:ind w:left="5103"/>
        <w:rPr>
          <w:szCs w:val="24"/>
        </w:rPr>
      </w:pPr>
      <w:r>
        <w:rPr>
          <w:szCs w:val="24"/>
        </w:rPr>
        <w:t xml:space="preserve">Ольгинского </w:t>
      </w:r>
      <w:r w:rsidR="0048367E">
        <w:rPr>
          <w:szCs w:val="24"/>
        </w:rPr>
        <w:t>муниципального</w:t>
      </w:r>
      <w:r>
        <w:rPr>
          <w:szCs w:val="24"/>
        </w:rPr>
        <w:t xml:space="preserve"> округа </w:t>
      </w:r>
    </w:p>
    <w:p w14:paraId="0566CEE6" w14:textId="5D3E6A9F" w:rsidR="00D42D6E" w:rsidRPr="00311A1C" w:rsidRDefault="00D42D6E" w:rsidP="0048367E">
      <w:pPr>
        <w:ind w:left="5103"/>
        <w:rPr>
          <w:szCs w:val="24"/>
        </w:rPr>
      </w:pPr>
      <w:r w:rsidRPr="00311A1C">
        <w:rPr>
          <w:szCs w:val="24"/>
        </w:rPr>
        <w:t xml:space="preserve">от </w:t>
      </w:r>
      <w:r w:rsidR="00470161">
        <w:rPr>
          <w:szCs w:val="24"/>
        </w:rPr>
        <w:t>03.04.2026</w:t>
      </w:r>
      <w:r w:rsidRPr="00311A1C">
        <w:rPr>
          <w:szCs w:val="24"/>
        </w:rPr>
        <w:t xml:space="preserve">   № </w:t>
      </w:r>
      <w:r w:rsidR="00470161">
        <w:rPr>
          <w:szCs w:val="24"/>
        </w:rPr>
        <w:t>223</w:t>
      </w:r>
    </w:p>
    <w:p w14:paraId="541C066D" w14:textId="77777777" w:rsidR="00D42D6E" w:rsidRPr="00311A1C" w:rsidRDefault="00D42D6E" w:rsidP="00D42D6E">
      <w:pPr>
        <w:rPr>
          <w:sz w:val="22"/>
          <w:szCs w:val="22"/>
        </w:rPr>
      </w:pPr>
    </w:p>
    <w:p w14:paraId="522F5844" w14:textId="77777777" w:rsidR="00D42D6E" w:rsidRPr="00311A1C" w:rsidRDefault="00D42D6E" w:rsidP="00D42D6E">
      <w:pPr>
        <w:rPr>
          <w:sz w:val="22"/>
          <w:szCs w:val="22"/>
        </w:rPr>
      </w:pPr>
    </w:p>
    <w:p w14:paraId="7D5A0C48" w14:textId="77777777" w:rsidR="00D42D6E" w:rsidRPr="00311A1C" w:rsidRDefault="00D42D6E" w:rsidP="00D42D6E">
      <w:pPr>
        <w:rPr>
          <w:sz w:val="26"/>
          <w:szCs w:val="26"/>
        </w:rPr>
      </w:pPr>
    </w:p>
    <w:p w14:paraId="02960F5C" w14:textId="0D286AD5" w:rsidR="00D42D6E" w:rsidRPr="00311A1C" w:rsidRDefault="00115236" w:rsidP="00D42D6E">
      <w:pPr>
        <w:jc w:val="center"/>
        <w:rPr>
          <w:b/>
          <w:sz w:val="26"/>
          <w:szCs w:val="26"/>
        </w:rPr>
      </w:pPr>
      <w:r>
        <w:rPr>
          <w:b/>
          <w:sz w:val="26"/>
          <w:szCs w:val="26"/>
        </w:rPr>
        <w:t>План</w:t>
      </w:r>
      <w:r w:rsidR="00B61BCC">
        <w:rPr>
          <w:b/>
          <w:sz w:val="26"/>
          <w:szCs w:val="26"/>
        </w:rPr>
        <w:t xml:space="preserve"> </w:t>
      </w:r>
      <w:r w:rsidR="00D42D6E" w:rsidRPr="00311A1C">
        <w:rPr>
          <w:b/>
          <w:sz w:val="26"/>
          <w:szCs w:val="26"/>
        </w:rPr>
        <w:t xml:space="preserve"> </w:t>
      </w:r>
    </w:p>
    <w:p w14:paraId="51D7F0CC" w14:textId="77777777" w:rsidR="00D42D6E" w:rsidRPr="00311A1C" w:rsidRDefault="00D42D6E" w:rsidP="00D42D6E">
      <w:pPr>
        <w:jc w:val="center"/>
        <w:rPr>
          <w:b/>
          <w:sz w:val="26"/>
          <w:szCs w:val="26"/>
        </w:rPr>
      </w:pPr>
      <w:r w:rsidRPr="00311A1C">
        <w:rPr>
          <w:b/>
          <w:sz w:val="26"/>
          <w:szCs w:val="26"/>
        </w:rPr>
        <w:t>действий по ликвидации последствий аварийных</w:t>
      </w:r>
    </w:p>
    <w:p w14:paraId="2A63C427" w14:textId="7B314592" w:rsidR="00D42D6E" w:rsidRPr="00311A1C" w:rsidRDefault="00D42D6E" w:rsidP="00D42D6E">
      <w:pPr>
        <w:jc w:val="center"/>
        <w:rPr>
          <w:b/>
          <w:sz w:val="26"/>
          <w:szCs w:val="26"/>
        </w:rPr>
      </w:pPr>
      <w:r w:rsidRPr="00311A1C">
        <w:rPr>
          <w:b/>
          <w:sz w:val="26"/>
          <w:szCs w:val="26"/>
        </w:rPr>
        <w:t xml:space="preserve"> ситуаций в сфере теплоснабжения </w:t>
      </w:r>
    </w:p>
    <w:p w14:paraId="5068D5D2" w14:textId="4A6E7499" w:rsidR="00D42D6E" w:rsidRPr="00311A1C" w:rsidRDefault="00D42D6E" w:rsidP="00D42D6E">
      <w:pPr>
        <w:jc w:val="center"/>
        <w:rPr>
          <w:b/>
          <w:sz w:val="26"/>
          <w:szCs w:val="26"/>
        </w:rPr>
      </w:pPr>
      <w:r w:rsidRPr="00311A1C">
        <w:rPr>
          <w:b/>
          <w:sz w:val="26"/>
          <w:szCs w:val="26"/>
        </w:rPr>
        <w:t xml:space="preserve"> на территории </w:t>
      </w:r>
      <w:r w:rsidR="000C3049">
        <w:rPr>
          <w:b/>
          <w:sz w:val="26"/>
          <w:szCs w:val="26"/>
        </w:rPr>
        <w:t xml:space="preserve">Ольгинского </w:t>
      </w:r>
      <w:r w:rsidR="00B93FB8">
        <w:rPr>
          <w:b/>
          <w:sz w:val="26"/>
          <w:szCs w:val="26"/>
        </w:rPr>
        <w:t>муниципального</w:t>
      </w:r>
      <w:r w:rsidRPr="00311A1C">
        <w:rPr>
          <w:b/>
          <w:sz w:val="26"/>
          <w:szCs w:val="26"/>
        </w:rPr>
        <w:t xml:space="preserve"> округа </w:t>
      </w:r>
    </w:p>
    <w:p w14:paraId="60DFC855" w14:textId="165C6BE1" w:rsidR="00D42D6E" w:rsidRPr="00311A1C" w:rsidRDefault="00D42D6E" w:rsidP="00B61BCC">
      <w:pPr>
        <w:jc w:val="center"/>
        <w:rPr>
          <w:b/>
          <w:sz w:val="26"/>
          <w:szCs w:val="26"/>
        </w:rPr>
      </w:pPr>
      <w:r w:rsidRPr="00311A1C">
        <w:rPr>
          <w:b/>
          <w:sz w:val="26"/>
          <w:szCs w:val="26"/>
        </w:rPr>
        <w:t>на 202</w:t>
      </w:r>
      <w:r w:rsidR="00B93FB8">
        <w:rPr>
          <w:b/>
          <w:sz w:val="26"/>
          <w:szCs w:val="26"/>
        </w:rPr>
        <w:t>6</w:t>
      </w:r>
      <w:r w:rsidRPr="00311A1C">
        <w:rPr>
          <w:b/>
          <w:sz w:val="26"/>
          <w:szCs w:val="26"/>
        </w:rPr>
        <w:t>-202</w:t>
      </w:r>
      <w:r w:rsidR="00B93FB8">
        <w:rPr>
          <w:b/>
          <w:sz w:val="26"/>
          <w:szCs w:val="26"/>
        </w:rPr>
        <w:t>7</w:t>
      </w:r>
    </w:p>
    <w:p w14:paraId="3F2D9DD8" w14:textId="5A6931B7" w:rsidR="00D42D6E" w:rsidRPr="00311A1C" w:rsidRDefault="00D42D6E" w:rsidP="005452C1">
      <w:pPr>
        <w:rPr>
          <w:b/>
          <w:sz w:val="26"/>
          <w:szCs w:val="26"/>
        </w:rPr>
      </w:pPr>
    </w:p>
    <w:p w14:paraId="540D2CA0" w14:textId="77777777" w:rsidR="00D42D6E" w:rsidRPr="00311A1C" w:rsidRDefault="00D42D6E" w:rsidP="00D42D6E">
      <w:pPr>
        <w:jc w:val="center"/>
        <w:rPr>
          <w:b/>
          <w:sz w:val="26"/>
          <w:szCs w:val="26"/>
        </w:rPr>
      </w:pPr>
      <w:r w:rsidRPr="00311A1C">
        <w:rPr>
          <w:b/>
          <w:sz w:val="26"/>
          <w:szCs w:val="26"/>
        </w:rPr>
        <w:t>1. Общие положения</w:t>
      </w:r>
    </w:p>
    <w:p w14:paraId="633C5E64" w14:textId="77777777" w:rsidR="00115236" w:rsidRDefault="00115236" w:rsidP="00115236">
      <w:pPr>
        <w:jc w:val="both"/>
        <w:rPr>
          <w:sz w:val="26"/>
          <w:szCs w:val="26"/>
        </w:rPr>
      </w:pPr>
    </w:p>
    <w:p w14:paraId="7E7AFD13" w14:textId="3A397091" w:rsidR="00D42D6E" w:rsidRPr="00311A1C" w:rsidRDefault="00115236" w:rsidP="00D42D6E">
      <w:pPr>
        <w:spacing w:line="360" w:lineRule="auto"/>
        <w:jc w:val="both"/>
        <w:rPr>
          <w:sz w:val="26"/>
          <w:szCs w:val="26"/>
        </w:rPr>
      </w:pPr>
      <w:r>
        <w:rPr>
          <w:sz w:val="26"/>
          <w:szCs w:val="26"/>
        </w:rPr>
        <w:t xml:space="preserve">            План</w:t>
      </w:r>
      <w:r w:rsidR="00B61BCC">
        <w:rPr>
          <w:sz w:val="26"/>
          <w:szCs w:val="26"/>
        </w:rPr>
        <w:t xml:space="preserve"> </w:t>
      </w:r>
      <w:r w:rsidR="00D42D6E" w:rsidRPr="00311A1C">
        <w:rPr>
          <w:sz w:val="26"/>
          <w:szCs w:val="26"/>
        </w:rPr>
        <w:t xml:space="preserve"> действий по ликвидации последствий аварийных ситуаций в системах теплоснабжения </w:t>
      </w:r>
      <w:r w:rsidR="00B61BCC">
        <w:rPr>
          <w:sz w:val="26"/>
          <w:szCs w:val="26"/>
        </w:rPr>
        <w:t xml:space="preserve"> на территории Ольгинского муниципального округа </w:t>
      </w:r>
      <w:r w:rsidR="00D42D6E" w:rsidRPr="00311A1C">
        <w:rPr>
          <w:sz w:val="26"/>
          <w:szCs w:val="26"/>
        </w:rPr>
        <w:t>с учетом взаимодействия тепло-, электро-</w:t>
      </w:r>
      <w:r w:rsidR="00B93FB8">
        <w:rPr>
          <w:sz w:val="26"/>
          <w:szCs w:val="26"/>
        </w:rPr>
        <w:t xml:space="preserve">, </w:t>
      </w:r>
      <w:r w:rsidR="00D42D6E" w:rsidRPr="00311A1C">
        <w:rPr>
          <w:sz w:val="26"/>
          <w:szCs w:val="26"/>
        </w:rPr>
        <w:t xml:space="preserve">водоснабжающих организаций, потребителей тепловой энергии и служб жилищно-коммунального хозяйства (далее — </w:t>
      </w:r>
      <w:r>
        <w:rPr>
          <w:sz w:val="26"/>
          <w:szCs w:val="26"/>
        </w:rPr>
        <w:t>План</w:t>
      </w:r>
      <w:r w:rsidR="00D42D6E" w:rsidRPr="00311A1C">
        <w:rPr>
          <w:sz w:val="26"/>
          <w:szCs w:val="26"/>
        </w:rPr>
        <w:t xml:space="preserve">) разработан в целях координации деятельности должностных лиц </w:t>
      </w:r>
      <w:r w:rsidR="00B93FB8">
        <w:rPr>
          <w:sz w:val="26"/>
          <w:szCs w:val="26"/>
        </w:rPr>
        <w:t>а</w:t>
      </w:r>
      <w:r w:rsidR="00D42D6E" w:rsidRPr="00311A1C">
        <w:rPr>
          <w:sz w:val="26"/>
          <w:szCs w:val="26"/>
        </w:rPr>
        <w:t xml:space="preserve">дминистрации </w:t>
      </w:r>
      <w:r w:rsidR="000C3049">
        <w:rPr>
          <w:sz w:val="26"/>
          <w:szCs w:val="26"/>
        </w:rPr>
        <w:t xml:space="preserve">Ольгинского </w:t>
      </w:r>
      <w:r w:rsidR="00B93FB8">
        <w:rPr>
          <w:sz w:val="26"/>
          <w:szCs w:val="26"/>
        </w:rPr>
        <w:t>муниципального</w:t>
      </w:r>
      <w:r w:rsidR="00D42D6E" w:rsidRPr="00311A1C">
        <w:rPr>
          <w:sz w:val="26"/>
          <w:szCs w:val="26"/>
        </w:rPr>
        <w:t xml:space="preserve"> округа, ресурсоснабжающих организаций, управляющих компаний, потребителей тепловой энергии при решении вопросов, связанных с ликвидацией последствий аварийных ситуаций на системах теплоснабжения </w:t>
      </w:r>
      <w:r w:rsidR="000C3049">
        <w:rPr>
          <w:sz w:val="26"/>
          <w:szCs w:val="26"/>
        </w:rPr>
        <w:t xml:space="preserve">Ольгинского </w:t>
      </w:r>
      <w:r w:rsidR="00B93FB8">
        <w:rPr>
          <w:sz w:val="26"/>
          <w:szCs w:val="26"/>
        </w:rPr>
        <w:t>муниципального</w:t>
      </w:r>
      <w:r w:rsidR="000C3049">
        <w:rPr>
          <w:sz w:val="26"/>
          <w:szCs w:val="26"/>
        </w:rPr>
        <w:t xml:space="preserve"> округа</w:t>
      </w:r>
      <w:r w:rsidR="00D42D6E" w:rsidRPr="00311A1C">
        <w:rPr>
          <w:sz w:val="26"/>
          <w:szCs w:val="26"/>
        </w:rPr>
        <w:t>.</w:t>
      </w:r>
      <w:r w:rsidR="00D42D6E" w:rsidRPr="00311A1C">
        <w:t xml:space="preserve"> </w:t>
      </w:r>
      <w:r w:rsidR="00BA530A" w:rsidRPr="00BA530A">
        <w:rPr>
          <w:sz w:val="26"/>
          <w:szCs w:val="26"/>
        </w:rPr>
        <w:t xml:space="preserve">На территории </w:t>
      </w:r>
      <w:r w:rsidR="000C3049">
        <w:rPr>
          <w:sz w:val="26"/>
          <w:szCs w:val="26"/>
        </w:rPr>
        <w:t xml:space="preserve">Ольгинского </w:t>
      </w:r>
      <w:r w:rsidR="00BA530A">
        <w:rPr>
          <w:sz w:val="26"/>
          <w:szCs w:val="26"/>
        </w:rPr>
        <w:t>муниципального</w:t>
      </w:r>
      <w:r w:rsidR="00BA530A" w:rsidRPr="00BA530A">
        <w:rPr>
          <w:sz w:val="26"/>
          <w:szCs w:val="26"/>
        </w:rPr>
        <w:t xml:space="preserve"> округа разработана схема теплоснабжения в соответствии с постановлением Правительства Росс</w:t>
      </w:r>
      <w:r w:rsidR="00B95974">
        <w:rPr>
          <w:sz w:val="26"/>
          <w:szCs w:val="26"/>
        </w:rPr>
        <w:t>ийской Федерации от 22.02.2012 № 154 «</w:t>
      </w:r>
      <w:r w:rsidR="00BA530A" w:rsidRPr="00BA530A">
        <w:rPr>
          <w:sz w:val="26"/>
          <w:szCs w:val="26"/>
        </w:rPr>
        <w:t>О требованиях к схемам теплоснабжения, поря</w:t>
      </w:r>
      <w:r w:rsidR="00B95974">
        <w:rPr>
          <w:sz w:val="26"/>
          <w:szCs w:val="26"/>
        </w:rPr>
        <w:t xml:space="preserve">дку их разработки и </w:t>
      </w:r>
      <w:r w:rsidR="00920E1E">
        <w:rPr>
          <w:sz w:val="26"/>
          <w:szCs w:val="26"/>
        </w:rPr>
        <w:t>утверждения» (</w:t>
      </w:r>
      <w:r w:rsidR="001816C0">
        <w:rPr>
          <w:sz w:val="26"/>
          <w:szCs w:val="26"/>
        </w:rPr>
        <w:t xml:space="preserve">в </w:t>
      </w:r>
      <w:r w:rsidR="00920E1E">
        <w:rPr>
          <w:sz w:val="26"/>
          <w:szCs w:val="26"/>
        </w:rPr>
        <w:t>редакции</w:t>
      </w:r>
      <w:r w:rsidR="00873AF3">
        <w:rPr>
          <w:sz w:val="26"/>
          <w:szCs w:val="26"/>
        </w:rPr>
        <w:t xml:space="preserve"> от 18.03.2025)</w:t>
      </w:r>
      <w:r w:rsidR="00BA530A" w:rsidRPr="00BA530A">
        <w:rPr>
          <w:sz w:val="26"/>
          <w:szCs w:val="26"/>
        </w:rPr>
        <w:t>.</w:t>
      </w:r>
      <w:r w:rsidR="00D42D6E" w:rsidRPr="00311A1C">
        <w:rPr>
          <w:sz w:val="26"/>
          <w:szCs w:val="26"/>
        </w:rPr>
        <w:t xml:space="preserve"> </w:t>
      </w:r>
    </w:p>
    <w:p w14:paraId="4F4BC22E" w14:textId="77777777" w:rsidR="00D42D6E" w:rsidRPr="00311A1C" w:rsidRDefault="00D42D6E" w:rsidP="00D42D6E">
      <w:pPr>
        <w:spacing w:line="360" w:lineRule="auto"/>
        <w:ind w:firstLine="709"/>
        <w:rPr>
          <w:sz w:val="26"/>
          <w:szCs w:val="26"/>
        </w:rPr>
      </w:pPr>
      <w:r w:rsidRPr="00311A1C">
        <w:rPr>
          <w:sz w:val="26"/>
          <w:szCs w:val="26"/>
        </w:rPr>
        <w:t>В настоящем Плане используются следующие понятия и определения:</w:t>
      </w:r>
    </w:p>
    <w:p w14:paraId="2865375A" w14:textId="77777777" w:rsidR="00D42D6E" w:rsidRPr="00311A1C" w:rsidRDefault="00D42D6E" w:rsidP="00D42D6E">
      <w:pPr>
        <w:spacing w:line="360" w:lineRule="auto"/>
        <w:ind w:firstLine="709"/>
        <w:jc w:val="both"/>
        <w:rPr>
          <w:sz w:val="26"/>
          <w:szCs w:val="26"/>
        </w:rPr>
      </w:pPr>
      <w:r w:rsidRPr="00311A1C">
        <w:rPr>
          <w:sz w:val="26"/>
          <w:szCs w:val="26"/>
        </w:rPr>
        <w:t>«ресурсоснабжающая организация» - юридическое лицо независимо от организационно-правовой формы, а также индивидуальный предприниматель, осуществляющие продажу коммунальных ресурсов;</w:t>
      </w:r>
    </w:p>
    <w:p w14:paraId="4E094CF7" w14:textId="5EBF5B69" w:rsidR="00D42D6E" w:rsidRPr="00311A1C" w:rsidRDefault="00D42D6E" w:rsidP="00D42D6E">
      <w:pPr>
        <w:spacing w:line="360" w:lineRule="auto"/>
        <w:ind w:firstLine="709"/>
        <w:jc w:val="both"/>
        <w:rPr>
          <w:sz w:val="26"/>
          <w:szCs w:val="26"/>
        </w:rPr>
      </w:pPr>
      <w:r w:rsidRPr="00311A1C">
        <w:rPr>
          <w:sz w:val="26"/>
          <w:szCs w:val="26"/>
        </w:rPr>
        <w:t>«коммунальные ресурсы</w:t>
      </w:r>
      <w:r w:rsidR="00463929">
        <w:rPr>
          <w:sz w:val="26"/>
          <w:szCs w:val="26"/>
        </w:rPr>
        <w:t>» -</w:t>
      </w:r>
      <w:r w:rsidRPr="00311A1C">
        <w:rPr>
          <w:sz w:val="26"/>
          <w:szCs w:val="26"/>
        </w:rPr>
        <w:t xml:space="preserve"> тепловая энергия, твердое топливо, используемые для предоставления услуг;</w:t>
      </w:r>
    </w:p>
    <w:p w14:paraId="55DA6E54" w14:textId="524AE93A" w:rsidR="00D42D6E" w:rsidRPr="00311A1C" w:rsidRDefault="00D42D6E" w:rsidP="00D42D6E">
      <w:pPr>
        <w:spacing w:line="360" w:lineRule="auto"/>
        <w:ind w:firstLine="709"/>
        <w:jc w:val="both"/>
        <w:rPr>
          <w:sz w:val="26"/>
          <w:szCs w:val="26"/>
        </w:rPr>
      </w:pPr>
      <w:r w:rsidRPr="00311A1C">
        <w:rPr>
          <w:sz w:val="26"/>
          <w:szCs w:val="26"/>
        </w:rPr>
        <w:t>«коммунальные услуги» - деятельность исполнителя коммунальных услуг по холодному водоснабжению, водоотведению, электроснабжению и отоплению, обеспечивающая комфортные условия проживания и жизнедеятельности потребителей;</w:t>
      </w:r>
    </w:p>
    <w:p w14:paraId="37C77B1C" w14:textId="24D7A53C" w:rsidR="00D42D6E" w:rsidRPr="00311A1C" w:rsidRDefault="002C367B" w:rsidP="00D42D6E">
      <w:pPr>
        <w:spacing w:line="360" w:lineRule="auto"/>
        <w:ind w:firstLine="709"/>
        <w:jc w:val="both"/>
        <w:rPr>
          <w:sz w:val="26"/>
          <w:szCs w:val="26"/>
        </w:rPr>
      </w:pPr>
      <w:r>
        <w:rPr>
          <w:sz w:val="26"/>
          <w:szCs w:val="26"/>
        </w:rPr>
        <w:lastRenderedPageBreak/>
        <w:t>«у</w:t>
      </w:r>
      <w:r w:rsidR="00D42D6E" w:rsidRPr="00311A1C">
        <w:rPr>
          <w:sz w:val="26"/>
          <w:szCs w:val="26"/>
        </w:rPr>
        <w:t>правление ЖКХ» - управление жилищно-коммунального хозяйства</w:t>
      </w:r>
      <w:r>
        <w:rPr>
          <w:sz w:val="26"/>
          <w:szCs w:val="26"/>
        </w:rPr>
        <w:t>, имущественных отношений, градостроительства и экономического развития</w:t>
      </w:r>
      <w:r w:rsidR="00D42D6E" w:rsidRPr="00311A1C">
        <w:rPr>
          <w:sz w:val="26"/>
          <w:szCs w:val="26"/>
        </w:rPr>
        <w:t xml:space="preserve"> </w:t>
      </w:r>
      <w:r w:rsidR="00EF016F">
        <w:rPr>
          <w:sz w:val="26"/>
          <w:szCs w:val="26"/>
        </w:rPr>
        <w:t>а</w:t>
      </w:r>
      <w:r w:rsidR="00D42D6E" w:rsidRPr="00311A1C">
        <w:rPr>
          <w:sz w:val="26"/>
          <w:szCs w:val="26"/>
        </w:rPr>
        <w:t xml:space="preserve">дминистрации </w:t>
      </w:r>
      <w:r w:rsidR="000C3049">
        <w:rPr>
          <w:sz w:val="26"/>
          <w:szCs w:val="26"/>
        </w:rPr>
        <w:t xml:space="preserve">Ольгинского </w:t>
      </w:r>
      <w:r w:rsidR="00EF016F">
        <w:rPr>
          <w:sz w:val="26"/>
          <w:szCs w:val="26"/>
        </w:rPr>
        <w:t>муниципального</w:t>
      </w:r>
      <w:r w:rsidR="00D42D6E" w:rsidRPr="00311A1C">
        <w:rPr>
          <w:sz w:val="26"/>
          <w:szCs w:val="26"/>
        </w:rPr>
        <w:t xml:space="preserve"> округа, осуществляющее ежедневный мониторинг оперативной информации по ситуации жизнеобеспечения </w:t>
      </w:r>
      <w:r w:rsidR="00EF016F">
        <w:rPr>
          <w:sz w:val="26"/>
          <w:szCs w:val="26"/>
        </w:rPr>
        <w:t>муниципального</w:t>
      </w:r>
      <w:r w:rsidR="00D42D6E" w:rsidRPr="00311A1C">
        <w:rPr>
          <w:sz w:val="26"/>
          <w:szCs w:val="26"/>
        </w:rPr>
        <w:t xml:space="preserve"> округа по данным дежурных и диспетчерских (дежурно-диспетчерских) служб предприятий </w:t>
      </w:r>
      <w:r w:rsidR="00463929">
        <w:rPr>
          <w:sz w:val="26"/>
          <w:szCs w:val="26"/>
        </w:rPr>
        <w:t>округа</w:t>
      </w:r>
      <w:r w:rsidR="00D42D6E" w:rsidRPr="00311A1C">
        <w:rPr>
          <w:sz w:val="26"/>
          <w:szCs w:val="26"/>
        </w:rPr>
        <w:t>;</w:t>
      </w:r>
    </w:p>
    <w:p w14:paraId="7ACABEE7" w14:textId="77777777" w:rsidR="00D42D6E" w:rsidRPr="00311A1C" w:rsidRDefault="00D42D6E" w:rsidP="00D42D6E">
      <w:pPr>
        <w:spacing w:line="360" w:lineRule="auto"/>
        <w:ind w:firstLine="709"/>
        <w:jc w:val="both"/>
        <w:rPr>
          <w:sz w:val="26"/>
          <w:szCs w:val="26"/>
        </w:rPr>
      </w:pPr>
      <w:r w:rsidRPr="00311A1C">
        <w:rPr>
          <w:sz w:val="26"/>
          <w:szCs w:val="26"/>
        </w:rPr>
        <w:t>«АВР» - автоматическое включение резерва;</w:t>
      </w:r>
    </w:p>
    <w:p w14:paraId="4F0AAD09" w14:textId="77777777" w:rsidR="00D42D6E" w:rsidRPr="00311A1C" w:rsidRDefault="00D42D6E" w:rsidP="00D42D6E">
      <w:pPr>
        <w:spacing w:line="360" w:lineRule="auto"/>
        <w:ind w:firstLine="709"/>
        <w:jc w:val="both"/>
        <w:rPr>
          <w:sz w:val="26"/>
          <w:szCs w:val="26"/>
        </w:rPr>
      </w:pPr>
      <w:r w:rsidRPr="00311A1C">
        <w:rPr>
          <w:sz w:val="26"/>
          <w:szCs w:val="26"/>
        </w:rPr>
        <w:t>«АПВ» - автоматическое повторное включение;</w:t>
      </w:r>
    </w:p>
    <w:p w14:paraId="679D1BB1" w14:textId="77777777" w:rsidR="00D42D6E" w:rsidRPr="00311A1C" w:rsidRDefault="00D42D6E" w:rsidP="00D42D6E">
      <w:pPr>
        <w:spacing w:line="360" w:lineRule="auto"/>
        <w:ind w:firstLine="709"/>
        <w:jc w:val="both"/>
        <w:rPr>
          <w:sz w:val="26"/>
          <w:szCs w:val="26"/>
        </w:rPr>
      </w:pPr>
      <w:r w:rsidRPr="00311A1C">
        <w:rPr>
          <w:sz w:val="26"/>
          <w:szCs w:val="26"/>
        </w:rPr>
        <w:t>«авария» – опасное техногенное происшествие, создающее на объекте, определенной территории угрозу жизни и здоровью людей и приводящее к разрушению зданий, сооружений, оборудования и транспортных средств, нарушению производственного или транспортного процесса, а также к нанесению ущерба окружающей среде.</w:t>
      </w:r>
    </w:p>
    <w:p w14:paraId="113C44F2" w14:textId="77777777" w:rsidR="00D42D6E" w:rsidRPr="00311A1C" w:rsidRDefault="00D42D6E" w:rsidP="00D42D6E">
      <w:pPr>
        <w:tabs>
          <w:tab w:val="left" w:pos="709"/>
        </w:tabs>
        <w:spacing w:line="360" w:lineRule="auto"/>
        <w:ind w:firstLine="709"/>
        <w:jc w:val="both"/>
        <w:rPr>
          <w:sz w:val="26"/>
          <w:szCs w:val="26"/>
        </w:rPr>
      </w:pPr>
      <w:r w:rsidRPr="00311A1C">
        <w:rPr>
          <w:sz w:val="26"/>
          <w:szCs w:val="26"/>
        </w:rPr>
        <w:t>В настоящем Плане под аварийной ситуацией понимаются технологические нарушения на объекте теплоснабжения и (или) теплопотребляющей установке, приведшие к разрушению или повреждению сооружений и (или) технических устройств (оборудования) объекта теплоснабжения и (или) теплопотребляющей установки, неконтролируемому взрыву и (или) выбросу опасных веществ, отклонению от установленного технологического режима работы объектов теплоснабжения и (или) теплопотребляющих установок, полному или частичному ограничению режима потребления тепловой энергии (мощности).</w:t>
      </w:r>
    </w:p>
    <w:p w14:paraId="502DC41E" w14:textId="77777777" w:rsidR="00D42D6E" w:rsidRPr="00311A1C" w:rsidRDefault="00D42D6E" w:rsidP="00D42D6E">
      <w:pPr>
        <w:spacing w:line="360" w:lineRule="auto"/>
        <w:ind w:firstLine="709"/>
        <w:jc w:val="both"/>
        <w:rPr>
          <w:sz w:val="26"/>
          <w:szCs w:val="26"/>
        </w:rPr>
      </w:pPr>
      <w:r w:rsidRPr="00311A1C">
        <w:rPr>
          <w:sz w:val="26"/>
          <w:szCs w:val="26"/>
        </w:rPr>
        <w:t>К перечню возможных последствий аварийных ситуаций (чрезвычайных ситуаций) на тепловых сетях и источниках тепловой энергии относятся:</w:t>
      </w:r>
    </w:p>
    <w:p w14:paraId="06C98254" w14:textId="77777777" w:rsidR="00D42D6E" w:rsidRPr="00311A1C" w:rsidRDefault="00D42D6E" w:rsidP="00D42D6E">
      <w:pPr>
        <w:spacing w:line="360" w:lineRule="auto"/>
        <w:ind w:firstLine="709"/>
        <w:jc w:val="both"/>
        <w:rPr>
          <w:sz w:val="26"/>
          <w:szCs w:val="26"/>
        </w:rPr>
      </w:pPr>
      <w:r w:rsidRPr="00311A1C">
        <w:rPr>
          <w:sz w:val="26"/>
          <w:szCs w:val="26"/>
        </w:rPr>
        <w:t xml:space="preserve"> кратковременное нарушение теплоснабжения населения, объектов социальной сферы;</w:t>
      </w:r>
    </w:p>
    <w:p w14:paraId="7B99724E" w14:textId="77777777" w:rsidR="00D42D6E" w:rsidRPr="00311A1C" w:rsidRDefault="00D42D6E" w:rsidP="00D42D6E">
      <w:pPr>
        <w:spacing w:line="360" w:lineRule="auto"/>
        <w:ind w:firstLine="709"/>
        <w:jc w:val="both"/>
        <w:rPr>
          <w:sz w:val="26"/>
          <w:szCs w:val="26"/>
        </w:rPr>
      </w:pPr>
      <w:r w:rsidRPr="00311A1C">
        <w:rPr>
          <w:sz w:val="26"/>
          <w:szCs w:val="26"/>
        </w:rPr>
        <w:t xml:space="preserve"> полное ограничение режима потребления тепловой энергии для населения, объектов социальной сферы;</w:t>
      </w:r>
    </w:p>
    <w:p w14:paraId="48C31777" w14:textId="77777777" w:rsidR="00D42D6E" w:rsidRPr="00311A1C" w:rsidRDefault="00D42D6E" w:rsidP="00D42D6E">
      <w:pPr>
        <w:spacing w:line="360" w:lineRule="auto"/>
        <w:ind w:firstLine="709"/>
        <w:jc w:val="both"/>
        <w:rPr>
          <w:sz w:val="26"/>
          <w:szCs w:val="26"/>
        </w:rPr>
      </w:pPr>
      <w:r w:rsidRPr="00311A1C">
        <w:rPr>
          <w:sz w:val="26"/>
          <w:szCs w:val="26"/>
        </w:rPr>
        <w:t xml:space="preserve"> причинение вреда третьим лицам;</w:t>
      </w:r>
    </w:p>
    <w:p w14:paraId="7F681741" w14:textId="77777777" w:rsidR="00D42D6E" w:rsidRPr="00311A1C" w:rsidRDefault="00D42D6E" w:rsidP="00D42D6E">
      <w:pPr>
        <w:spacing w:line="360" w:lineRule="auto"/>
        <w:ind w:firstLine="709"/>
        <w:jc w:val="both"/>
        <w:rPr>
          <w:sz w:val="26"/>
          <w:szCs w:val="26"/>
        </w:rPr>
      </w:pPr>
      <w:r w:rsidRPr="00311A1C">
        <w:rPr>
          <w:sz w:val="26"/>
          <w:szCs w:val="26"/>
        </w:rPr>
        <w:t xml:space="preserve"> разрушение объектов теплоснабжения (котлов, тепловых сетей, котельных);</w:t>
      </w:r>
    </w:p>
    <w:p w14:paraId="57510F73" w14:textId="77777777" w:rsidR="00D42D6E" w:rsidRPr="00311A1C" w:rsidRDefault="00D42D6E" w:rsidP="00D42D6E">
      <w:pPr>
        <w:spacing w:line="360" w:lineRule="auto"/>
        <w:ind w:firstLine="709"/>
        <w:jc w:val="both"/>
        <w:rPr>
          <w:sz w:val="26"/>
          <w:szCs w:val="26"/>
        </w:rPr>
      </w:pPr>
      <w:r w:rsidRPr="00311A1C">
        <w:rPr>
          <w:sz w:val="26"/>
          <w:szCs w:val="26"/>
        </w:rPr>
        <w:t xml:space="preserve"> отсутствие теплоснабжения более 24 часов (одни сутки).</w:t>
      </w:r>
    </w:p>
    <w:p w14:paraId="5BCA8BE9" w14:textId="7A8E0C79" w:rsidR="00D42D6E" w:rsidRPr="00311A1C" w:rsidRDefault="00D42D6E" w:rsidP="00D42D6E">
      <w:pPr>
        <w:spacing w:line="360" w:lineRule="auto"/>
        <w:ind w:firstLine="709"/>
        <w:jc w:val="both"/>
        <w:rPr>
          <w:sz w:val="26"/>
          <w:szCs w:val="26"/>
        </w:rPr>
      </w:pPr>
      <w:r w:rsidRPr="00311A1C">
        <w:rPr>
          <w:sz w:val="26"/>
          <w:szCs w:val="26"/>
        </w:rPr>
        <w:t xml:space="preserve">Основной задачей </w:t>
      </w:r>
      <w:r w:rsidR="005446E5">
        <w:rPr>
          <w:sz w:val="26"/>
          <w:szCs w:val="26"/>
        </w:rPr>
        <w:t>а</w:t>
      </w:r>
      <w:r w:rsidRPr="00311A1C">
        <w:rPr>
          <w:sz w:val="26"/>
          <w:szCs w:val="26"/>
        </w:rPr>
        <w:t xml:space="preserve">дминистрации </w:t>
      </w:r>
      <w:r w:rsidR="000C3049">
        <w:rPr>
          <w:sz w:val="26"/>
          <w:szCs w:val="26"/>
        </w:rPr>
        <w:t xml:space="preserve">Ольгинского </w:t>
      </w:r>
      <w:r w:rsidR="005446E5">
        <w:rPr>
          <w:sz w:val="26"/>
          <w:szCs w:val="26"/>
        </w:rPr>
        <w:t>муниципального</w:t>
      </w:r>
      <w:r w:rsidRPr="00311A1C">
        <w:rPr>
          <w:sz w:val="26"/>
          <w:szCs w:val="26"/>
        </w:rPr>
        <w:t xml:space="preserve"> округа является обеспечение устойчивого теплоснабжения потребителей, поддержание </w:t>
      </w:r>
      <w:r w:rsidRPr="00311A1C">
        <w:rPr>
          <w:sz w:val="26"/>
          <w:szCs w:val="26"/>
        </w:rPr>
        <w:lastRenderedPageBreak/>
        <w:t>необходимых параметров энергоносителей и обеспечение нормального температурного режима в зданиях.</w:t>
      </w:r>
    </w:p>
    <w:p w14:paraId="04666162" w14:textId="77777777" w:rsidR="00D42D6E" w:rsidRPr="00311A1C" w:rsidRDefault="00D42D6E" w:rsidP="00D42D6E">
      <w:pPr>
        <w:spacing w:line="360" w:lineRule="auto"/>
        <w:ind w:firstLine="709"/>
        <w:jc w:val="both"/>
        <w:rPr>
          <w:sz w:val="26"/>
          <w:szCs w:val="26"/>
        </w:rPr>
      </w:pPr>
      <w:r w:rsidRPr="00311A1C">
        <w:rPr>
          <w:sz w:val="26"/>
          <w:szCs w:val="26"/>
        </w:rPr>
        <w:t>Обязанности теплоснабжающих организаций:</w:t>
      </w:r>
    </w:p>
    <w:p w14:paraId="66B2AA1E" w14:textId="77777777" w:rsidR="00D42D6E" w:rsidRPr="00311A1C" w:rsidRDefault="00D42D6E" w:rsidP="00D42D6E">
      <w:pPr>
        <w:spacing w:line="360" w:lineRule="auto"/>
        <w:ind w:firstLine="709"/>
        <w:jc w:val="both"/>
        <w:rPr>
          <w:sz w:val="26"/>
          <w:szCs w:val="26"/>
        </w:rPr>
      </w:pPr>
      <w:r w:rsidRPr="00311A1C">
        <w:rPr>
          <w:sz w:val="26"/>
          <w:szCs w:val="26"/>
        </w:rPr>
        <w:t>организовать круглосуточную работу дежурно-диспетчерской службы (далее – ДДС) или заключить договоры с соответствующими организациями;</w:t>
      </w:r>
    </w:p>
    <w:p w14:paraId="6F351F9B" w14:textId="77777777" w:rsidR="00D42D6E" w:rsidRPr="00311A1C" w:rsidRDefault="00D42D6E" w:rsidP="00D42D6E">
      <w:pPr>
        <w:spacing w:line="360" w:lineRule="auto"/>
        <w:ind w:firstLine="709"/>
        <w:jc w:val="both"/>
        <w:rPr>
          <w:sz w:val="26"/>
          <w:szCs w:val="26"/>
        </w:rPr>
      </w:pPr>
      <w:r w:rsidRPr="00311A1C">
        <w:rPr>
          <w:sz w:val="26"/>
          <w:szCs w:val="26"/>
        </w:rPr>
        <w:t>разработать и утвердить инструкции с разработанным оперативным планом действий при технологических нарушениях, ограничениях и отключениях потребителей при временном недостатке энергоресурсов или топлива;</w:t>
      </w:r>
    </w:p>
    <w:p w14:paraId="640A6DED" w14:textId="77777777" w:rsidR="00D42D6E" w:rsidRPr="00311A1C" w:rsidRDefault="00D42D6E" w:rsidP="00D42D6E">
      <w:pPr>
        <w:spacing w:line="360" w:lineRule="auto"/>
        <w:ind w:firstLine="709"/>
        <w:jc w:val="both"/>
        <w:rPr>
          <w:sz w:val="26"/>
          <w:szCs w:val="26"/>
        </w:rPr>
      </w:pPr>
      <w:r w:rsidRPr="00311A1C">
        <w:rPr>
          <w:sz w:val="26"/>
          <w:szCs w:val="26"/>
        </w:rPr>
        <w:t>при получении информации о технологических нарушениях на инженерно-технических сетях или нарушениях установленных режимов энергосбережения обеспечить выезд на место своих представителей;</w:t>
      </w:r>
    </w:p>
    <w:p w14:paraId="7F27F73C" w14:textId="77777777" w:rsidR="00D42D6E" w:rsidRPr="00311A1C" w:rsidRDefault="00D42D6E" w:rsidP="00D42D6E">
      <w:pPr>
        <w:spacing w:line="360" w:lineRule="auto"/>
        <w:ind w:firstLine="709"/>
        <w:jc w:val="both"/>
        <w:rPr>
          <w:sz w:val="26"/>
          <w:szCs w:val="26"/>
        </w:rPr>
      </w:pPr>
      <w:r w:rsidRPr="00311A1C">
        <w:rPr>
          <w:sz w:val="26"/>
          <w:szCs w:val="26"/>
        </w:rPr>
        <w:t>производить работы по ликвидации аварии на обслуживаемых инженерных сетях в минимально установленные сроки;</w:t>
      </w:r>
    </w:p>
    <w:p w14:paraId="3B44A658" w14:textId="77777777" w:rsidR="00D42D6E" w:rsidRPr="00311A1C" w:rsidRDefault="00D42D6E" w:rsidP="00D42D6E">
      <w:pPr>
        <w:spacing w:line="360" w:lineRule="auto"/>
        <w:ind w:firstLine="709"/>
        <w:jc w:val="both"/>
        <w:rPr>
          <w:sz w:val="26"/>
          <w:szCs w:val="26"/>
        </w:rPr>
      </w:pPr>
      <w:r w:rsidRPr="00311A1C">
        <w:rPr>
          <w:sz w:val="26"/>
          <w:szCs w:val="26"/>
        </w:rPr>
        <w:t>принимать меры по охране опасных зон (место аварии необходимо оградить, обозначить знаком и обеспечить постоянное наблюдение в целях предупреждения случайного попадания пешеходов и транспортных средств в опасную зону);</w:t>
      </w:r>
    </w:p>
    <w:p w14:paraId="53AE4706" w14:textId="6C984061" w:rsidR="00D42D6E" w:rsidRDefault="00D42D6E" w:rsidP="00D42D6E">
      <w:pPr>
        <w:spacing w:line="360" w:lineRule="auto"/>
        <w:ind w:firstLine="709"/>
        <w:jc w:val="both"/>
        <w:rPr>
          <w:sz w:val="26"/>
          <w:szCs w:val="26"/>
        </w:rPr>
      </w:pPr>
      <w:r w:rsidRPr="00311A1C">
        <w:rPr>
          <w:sz w:val="26"/>
          <w:szCs w:val="26"/>
        </w:rPr>
        <w:t>доводить до оперативного дежурного Единой дежурной диспетчерской службы МКУ «ГО</w:t>
      </w:r>
      <w:r w:rsidR="00A75239">
        <w:rPr>
          <w:sz w:val="26"/>
          <w:szCs w:val="26"/>
        </w:rPr>
        <w:t xml:space="preserve">, </w:t>
      </w:r>
      <w:r w:rsidRPr="00311A1C">
        <w:rPr>
          <w:sz w:val="26"/>
          <w:szCs w:val="26"/>
        </w:rPr>
        <w:t xml:space="preserve">ЧС </w:t>
      </w:r>
      <w:r w:rsidR="00A75239">
        <w:rPr>
          <w:sz w:val="26"/>
          <w:szCs w:val="26"/>
        </w:rPr>
        <w:t xml:space="preserve">и ЕДДС администрации </w:t>
      </w:r>
      <w:r w:rsidR="000C3049">
        <w:rPr>
          <w:sz w:val="26"/>
          <w:szCs w:val="26"/>
        </w:rPr>
        <w:t xml:space="preserve">Ольгинского муниципального </w:t>
      </w:r>
      <w:r w:rsidRPr="00311A1C">
        <w:rPr>
          <w:sz w:val="26"/>
          <w:szCs w:val="26"/>
        </w:rPr>
        <w:t>округа» (далее – ЕДДС) по тел. 8 (423</w:t>
      </w:r>
      <w:r w:rsidR="000C3049">
        <w:rPr>
          <w:sz w:val="26"/>
          <w:szCs w:val="26"/>
        </w:rPr>
        <w:t>76</w:t>
      </w:r>
      <w:r w:rsidRPr="00311A1C">
        <w:rPr>
          <w:sz w:val="26"/>
          <w:szCs w:val="26"/>
        </w:rPr>
        <w:t xml:space="preserve">) </w:t>
      </w:r>
      <w:r w:rsidR="000C3049">
        <w:rPr>
          <w:sz w:val="26"/>
          <w:szCs w:val="26"/>
        </w:rPr>
        <w:t>9-12-96</w:t>
      </w:r>
      <w:r w:rsidRPr="00311A1C">
        <w:rPr>
          <w:sz w:val="26"/>
          <w:szCs w:val="26"/>
        </w:rPr>
        <w:t xml:space="preserve"> или 112 информацию о прекращении или ограничении подачи теплоносителя, длительности отключения с указанием причин, принимаемых мерах и сроках устранения,</w:t>
      </w:r>
      <w:r w:rsidR="00CC73E3">
        <w:rPr>
          <w:sz w:val="26"/>
          <w:szCs w:val="26"/>
        </w:rPr>
        <w:t xml:space="preserve"> привлекаемых силах и средствах;</w:t>
      </w:r>
    </w:p>
    <w:p w14:paraId="27EACC37" w14:textId="30F5943A" w:rsidR="00CC73E3" w:rsidRPr="00311A1C" w:rsidRDefault="00CC73E3" w:rsidP="00D42D6E">
      <w:pPr>
        <w:spacing w:line="360" w:lineRule="auto"/>
        <w:ind w:firstLine="709"/>
        <w:jc w:val="both"/>
        <w:rPr>
          <w:sz w:val="26"/>
          <w:szCs w:val="26"/>
        </w:rPr>
      </w:pPr>
      <w:r w:rsidRPr="00CC73E3">
        <w:rPr>
          <w:sz w:val="26"/>
          <w:szCs w:val="26"/>
        </w:rPr>
        <w:t>дежурный диспетчер ЕДДС, в соответствии с инструкциями и на основании полученной информации, оповещает об авариях, инцидентах оперативного дежурного КГУ Приморского края по пожарной безопасности ГОЧС (электронный адрес: edds112@yandex.ru или oper1@primgochs.ru, тел. 8(423)2210-211, 8(423)2210-212) и Главного управления МЧС России по Приморскому краю Центра управления в кризисных ситуациях (ЦУКС) (телефон 8(423) 240-66-51, электронный адрес: ods_cuks@25.mchs.gov.ru) (далее – ОД ПК, ЦУКС)</w:t>
      </w:r>
      <w:r>
        <w:rPr>
          <w:sz w:val="26"/>
          <w:szCs w:val="26"/>
        </w:rPr>
        <w:t>.</w:t>
      </w:r>
    </w:p>
    <w:p w14:paraId="5FE78ED7" w14:textId="77777777" w:rsidR="00D42D6E" w:rsidRPr="00311A1C" w:rsidRDefault="00D42D6E" w:rsidP="00D42D6E">
      <w:pPr>
        <w:spacing w:line="360" w:lineRule="auto"/>
        <w:ind w:firstLine="709"/>
        <w:jc w:val="both"/>
        <w:rPr>
          <w:sz w:val="26"/>
          <w:szCs w:val="26"/>
        </w:rPr>
      </w:pPr>
      <w:r w:rsidRPr="00311A1C">
        <w:rPr>
          <w:sz w:val="26"/>
          <w:szCs w:val="26"/>
        </w:rPr>
        <w:t xml:space="preserve">Взаимоотношения теплоснабжающих организаций с исполнителями коммунальных услуг и потребителями определяются заключенными между ними договорами и действующим законодательством в сфере предоставления коммунальных услуг. Ответственность исполнителей коммунальных услуг, потребителей и теплоснабжающей организации определяется балансовой </w:t>
      </w:r>
      <w:r w:rsidRPr="00311A1C">
        <w:rPr>
          <w:sz w:val="26"/>
          <w:szCs w:val="26"/>
        </w:rPr>
        <w:lastRenderedPageBreak/>
        <w:t>принадлежностью инженерных сетей и фиксируется в акте, прилагаемом к договору разграничения балансовой принадлежности инженерных сетей и эксплуатационной ответственности сторон.</w:t>
      </w:r>
    </w:p>
    <w:p w14:paraId="515FA9E4" w14:textId="77777777" w:rsidR="00D42D6E" w:rsidRPr="00311A1C" w:rsidRDefault="00D42D6E" w:rsidP="00D42D6E">
      <w:pPr>
        <w:spacing w:line="360" w:lineRule="auto"/>
        <w:ind w:firstLine="709"/>
        <w:jc w:val="both"/>
        <w:rPr>
          <w:sz w:val="26"/>
          <w:szCs w:val="26"/>
        </w:rPr>
      </w:pPr>
      <w:r w:rsidRPr="00311A1C">
        <w:rPr>
          <w:sz w:val="26"/>
          <w:szCs w:val="26"/>
        </w:rPr>
        <w:t>Исполнители коммунальных услуг и потребители должны обеспечивать:</w:t>
      </w:r>
    </w:p>
    <w:p w14:paraId="5E057D39" w14:textId="77777777" w:rsidR="00D42D6E" w:rsidRPr="00311A1C" w:rsidRDefault="00D42D6E" w:rsidP="00D42D6E">
      <w:pPr>
        <w:spacing w:line="360" w:lineRule="auto"/>
        <w:ind w:firstLine="709"/>
        <w:jc w:val="both"/>
        <w:rPr>
          <w:sz w:val="26"/>
          <w:szCs w:val="26"/>
        </w:rPr>
      </w:pPr>
      <w:r w:rsidRPr="00311A1C">
        <w:rPr>
          <w:sz w:val="26"/>
          <w:szCs w:val="26"/>
        </w:rPr>
        <w:t>своевременное и качественное техническое обслуживание, и ремонт теплопотребляющих систем, а также разработку и выполнение, согласно договору, на пользование тепловой энергией, графиков ограничения и отключения теплопотребляющих установок при временном недостатке тепловой мощности или топлива на источниках теплоснабжения;</w:t>
      </w:r>
    </w:p>
    <w:p w14:paraId="13A1D50B" w14:textId="630C9F42" w:rsidR="00D42D6E" w:rsidRDefault="00D42D6E" w:rsidP="00D42D6E">
      <w:pPr>
        <w:spacing w:line="360" w:lineRule="auto"/>
        <w:ind w:firstLine="709"/>
        <w:jc w:val="both"/>
        <w:rPr>
          <w:sz w:val="26"/>
          <w:szCs w:val="26"/>
        </w:rPr>
      </w:pPr>
      <w:r w:rsidRPr="00311A1C">
        <w:rPr>
          <w:sz w:val="26"/>
          <w:szCs w:val="26"/>
        </w:rPr>
        <w:t>допуск работников специализированных организаций, с которыми заключены договоры на техническое обслуживание и ремонт теплопотребляющих систем, на объекты в любое время суток.</w:t>
      </w:r>
    </w:p>
    <w:p w14:paraId="7646A441" w14:textId="77777777" w:rsidR="00115236" w:rsidRDefault="00115236" w:rsidP="00115236">
      <w:pPr>
        <w:ind w:firstLine="709"/>
        <w:jc w:val="both"/>
        <w:rPr>
          <w:sz w:val="26"/>
          <w:szCs w:val="26"/>
        </w:rPr>
      </w:pPr>
    </w:p>
    <w:p w14:paraId="4276B899" w14:textId="4529BDB2" w:rsidR="00D42D6E" w:rsidRPr="00311A1C" w:rsidRDefault="00115236" w:rsidP="00D42D6E">
      <w:pPr>
        <w:jc w:val="center"/>
        <w:rPr>
          <w:b/>
          <w:sz w:val="26"/>
          <w:szCs w:val="26"/>
        </w:rPr>
      </w:pPr>
      <w:r>
        <w:rPr>
          <w:b/>
          <w:sz w:val="26"/>
          <w:szCs w:val="26"/>
        </w:rPr>
        <w:t>2. Цели и задачи Плана</w:t>
      </w:r>
      <w:r w:rsidR="00D42D6E" w:rsidRPr="00311A1C">
        <w:rPr>
          <w:b/>
          <w:sz w:val="26"/>
          <w:szCs w:val="26"/>
        </w:rPr>
        <w:t xml:space="preserve"> действий по </w:t>
      </w:r>
    </w:p>
    <w:p w14:paraId="5F94A8DC" w14:textId="6578F479" w:rsidR="00D42D6E" w:rsidRPr="00311A1C" w:rsidRDefault="00D42D6E" w:rsidP="00D42D6E">
      <w:pPr>
        <w:jc w:val="center"/>
        <w:rPr>
          <w:b/>
          <w:sz w:val="26"/>
          <w:szCs w:val="26"/>
        </w:rPr>
      </w:pPr>
      <w:r w:rsidRPr="00311A1C">
        <w:rPr>
          <w:b/>
          <w:sz w:val="26"/>
          <w:szCs w:val="26"/>
        </w:rPr>
        <w:t>ликвидации пос</w:t>
      </w:r>
      <w:r w:rsidR="00A80265">
        <w:rPr>
          <w:b/>
          <w:sz w:val="26"/>
          <w:szCs w:val="26"/>
        </w:rPr>
        <w:t xml:space="preserve">ледствий аварийных ситуаций в </w:t>
      </w:r>
    </w:p>
    <w:p w14:paraId="651EF39C" w14:textId="38985150" w:rsidR="00D42D6E" w:rsidRPr="00311A1C" w:rsidRDefault="00D42D6E" w:rsidP="00D42D6E">
      <w:pPr>
        <w:jc w:val="center"/>
        <w:rPr>
          <w:b/>
          <w:sz w:val="26"/>
          <w:szCs w:val="26"/>
        </w:rPr>
      </w:pPr>
      <w:r w:rsidRPr="00311A1C">
        <w:rPr>
          <w:b/>
          <w:sz w:val="26"/>
          <w:szCs w:val="26"/>
        </w:rPr>
        <w:t xml:space="preserve">сфере теплоснабжения на территории </w:t>
      </w:r>
      <w:r w:rsidR="00A80265">
        <w:rPr>
          <w:b/>
          <w:sz w:val="26"/>
          <w:szCs w:val="26"/>
        </w:rPr>
        <w:t xml:space="preserve">Ольгинского </w:t>
      </w:r>
      <w:r w:rsidR="00762FC5">
        <w:rPr>
          <w:b/>
          <w:sz w:val="26"/>
          <w:szCs w:val="26"/>
        </w:rPr>
        <w:t>муниципального</w:t>
      </w:r>
    </w:p>
    <w:p w14:paraId="6F7492E4" w14:textId="770D40C6" w:rsidR="00D42D6E" w:rsidRPr="00311A1C" w:rsidRDefault="00D42D6E" w:rsidP="00D42D6E">
      <w:pPr>
        <w:jc w:val="center"/>
        <w:rPr>
          <w:b/>
          <w:sz w:val="26"/>
          <w:szCs w:val="26"/>
        </w:rPr>
      </w:pPr>
      <w:r w:rsidRPr="00311A1C">
        <w:rPr>
          <w:b/>
          <w:sz w:val="26"/>
          <w:szCs w:val="26"/>
        </w:rPr>
        <w:t>округа на 202</w:t>
      </w:r>
      <w:r w:rsidR="00762FC5">
        <w:rPr>
          <w:b/>
          <w:sz w:val="26"/>
          <w:szCs w:val="26"/>
        </w:rPr>
        <w:t>6</w:t>
      </w:r>
      <w:r w:rsidRPr="00311A1C">
        <w:rPr>
          <w:b/>
          <w:sz w:val="26"/>
          <w:szCs w:val="26"/>
        </w:rPr>
        <w:t>-202</w:t>
      </w:r>
      <w:r w:rsidR="00762FC5">
        <w:rPr>
          <w:b/>
          <w:sz w:val="26"/>
          <w:szCs w:val="26"/>
        </w:rPr>
        <w:t>7</w:t>
      </w:r>
      <w:r w:rsidR="00A51F98">
        <w:rPr>
          <w:b/>
          <w:sz w:val="26"/>
          <w:szCs w:val="26"/>
        </w:rPr>
        <w:t xml:space="preserve"> </w:t>
      </w:r>
    </w:p>
    <w:p w14:paraId="66343242" w14:textId="77777777" w:rsidR="00D42D6E" w:rsidRPr="00311A1C" w:rsidRDefault="00D42D6E" w:rsidP="00115236">
      <w:pPr>
        <w:jc w:val="center"/>
        <w:rPr>
          <w:b/>
          <w:sz w:val="26"/>
          <w:szCs w:val="26"/>
        </w:rPr>
      </w:pPr>
    </w:p>
    <w:p w14:paraId="7B78EA82" w14:textId="47E76B7A" w:rsidR="00D42D6E" w:rsidRPr="00311A1C" w:rsidRDefault="00A51F98" w:rsidP="00D42D6E">
      <w:pPr>
        <w:shd w:val="clear" w:color="auto" w:fill="FFFFFF"/>
        <w:spacing w:line="360" w:lineRule="auto"/>
        <w:ind w:firstLine="708"/>
        <w:rPr>
          <w:color w:val="000000"/>
          <w:sz w:val="26"/>
          <w:szCs w:val="26"/>
        </w:rPr>
      </w:pPr>
      <w:r>
        <w:rPr>
          <w:color w:val="000000"/>
          <w:sz w:val="26"/>
          <w:szCs w:val="26"/>
        </w:rPr>
        <w:t xml:space="preserve">2.1. Целью </w:t>
      </w:r>
      <w:r w:rsidR="00115236">
        <w:rPr>
          <w:color w:val="000000"/>
          <w:sz w:val="26"/>
          <w:szCs w:val="26"/>
        </w:rPr>
        <w:t>Плана</w:t>
      </w:r>
      <w:r w:rsidR="00D42D6E" w:rsidRPr="00311A1C">
        <w:rPr>
          <w:color w:val="000000"/>
          <w:sz w:val="26"/>
          <w:szCs w:val="26"/>
        </w:rPr>
        <w:t xml:space="preserve"> является:</w:t>
      </w:r>
    </w:p>
    <w:p w14:paraId="68C989F1" w14:textId="77777777" w:rsidR="00D42D6E" w:rsidRPr="00311A1C" w:rsidRDefault="00D42D6E" w:rsidP="00D42D6E">
      <w:pPr>
        <w:shd w:val="clear" w:color="auto" w:fill="FFFFFF"/>
        <w:spacing w:line="360" w:lineRule="auto"/>
        <w:ind w:firstLine="708"/>
        <w:jc w:val="both"/>
        <w:rPr>
          <w:color w:val="000000"/>
          <w:sz w:val="26"/>
          <w:szCs w:val="26"/>
        </w:rPr>
      </w:pPr>
      <w:r w:rsidRPr="00311A1C">
        <w:rPr>
          <w:color w:val="000000"/>
          <w:sz w:val="26"/>
          <w:szCs w:val="26"/>
        </w:rPr>
        <w:t>повышение эффективности, устойчивости и надежности функционирования объектов социальной сферы;</w:t>
      </w:r>
    </w:p>
    <w:p w14:paraId="16BDC130" w14:textId="77777777" w:rsidR="00D42D6E" w:rsidRPr="00311A1C" w:rsidRDefault="00D42D6E" w:rsidP="00D42D6E">
      <w:pPr>
        <w:shd w:val="clear" w:color="auto" w:fill="FFFFFF"/>
        <w:spacing w:line="360" w:lineRule="auto"/>
        <w:ind w:firstLine="708"/>
        <w:jc w:val="both"/>
        <w:rPr>
          <w:color w:val="000000"/>
          <w:sz w:val="26"/>
          <w:szCs w:val="26"/>
        </w:rPr>
      </w:pPr>
      <w:r w:rsidRPr="00311A1C">
        <w:rPr>
          <w:color w:val="000000"/>
          <w:sz w:val="26"/>
          <w:szCs w:val="26"/>
        </w:rPr>
        <w:t>мобилизация усилий по ликвидации технологических нарушений и аварийных ситуаций на объектах жилищно-коммунального назначения;</w:t>
      </w:r>
    </w:p>
    <w:p w14:paraId="08A911BA" w14:textId="77777777" w:rsidR="00D42D6E" w:rsidRPr="00311A1C" w:rsidRDefault="00D42D6E" w:rsidP="00D42D6E">
      <w:pPr>
        <w:shd w:val="clear" w:color="auto" w:fill="FFFFFF"/>
        <w:spacing w:line="360" w:lineRule="auto"/>
        <w:ind w:firstLine="708"/>
        <w:jc w:val="both"/>
        <w:rPr>
          <w:color w:val="000000"/>
          <w:sz w:val="26"/>
          <w:szCs w:val="26"/>
        </w:rPr>
      </w:pPr>
      <w:r w:rsidRPr="00311A1C">
        <w:rPr>
          <w:color w:val="000000"/>
          <w:sz w:val="26"/>
          <w:szCs w:val="26"/>
        </w:rPr>
        <w:t>снижение до приемлемого уровня технологических нарушений и аварийных ситуаций на объектах жилищно-коммунального назначения;</w:t>
      </w:r>
    </w:p>
    <w:p w14:paraId="5919C464" w14:textId="77777777" w:rsidR="00D42D6E" w:rsidRPr="00311A1C" w:rsidRDefault="00D42D6E" w:rsidP="00D42D6E">
      <w:pPr>
        <w:shd w:val="clear" w:color="auto" w:fill="FFFFFF"/>
        <w:spacing w:line="360" w:lineRule="auto"/>
        <w:ind w:firstLine="708"/>
        <w:jc w:val="both"/>
        <w:rPr>
          <w:color w:val="000000"/>
          <w:sz w:val="26"/>
          <w:szCs w:val="26"/>
        </w:rPr>
      </w:pPr>
      <w:r w:rsidRPr="00311A1C">
        <w:rPr>
          <w:color w:val="000000"/>
          <w:sz w:val="26"/>
          <w:szCs w:val="26"/>
        </w:rPr>
        <w:t>минимизация последствий возникновения технологических нарушений и аварийных ситуаций на объектах жилищно-коммунального назначения.</w:t>
      </w:r>
    </w:p>
    <w:p w14:paraId="4C901688" w14:textId="3250F88B" w:rsidR="00D42D6E" w:rsidRPr="00311A1C" w:rsidRDefault="00A51F98" w:rsidP="00D42D6E">
      <w:pPr>
        <w:shd w:val="clear" w:color="auto" w:fill="FFFFFF"/>
        <w:spacing w:line="360" w:lineRule="auto"/>
        <w:ind w:firstLine="708"/>
        <w:rPr>
          <w:color w:val="000000"/>
          <w:sz w:val="26"/>
          <w:szCs w:val="26"/>
        </w:rPr>
      </w:pPr>
      <w:r>
        <w:rPr>
          <w:color w:val="000000"/>
          <w:sz w:val="26"/>
          <w:szCs w:val="26"/>
        </w:rPr>
        <w:t>2.2. Задачами П</w:t>
      </w:r>
      <w:r w:rsidR="00115236">
        <w:rPr>
          <w:color w:val="000000"/>
          <w:sz w:val="26"/>
          <w:szCs w:val="26"/>
        </w:rPr>
        <w:t xml:space="preserve">лана </w:t>
      </w:r>
      <w:r w:rsidR="00D42D6E" w:rsidRPr="00311A1C">
        <w:rPr>
          <w:color w:val="000000"/>
          <w:sz w:val="26"/>
          <w:szCs w:val="26"/>
        </w:rPr>
        <w:t>является:</w:t>
      </w:r>
    </w:p>
    <w:p w14:paraId="4EBD2FF4" w14:textId="77777777" w:rsidR="00D42D6E" w:rsidRPr="00311A1C" w:rsidRDefault="00D42D6E" w:rsidP="00D42D6E">
      <w:pPr>
        <w:shd w:val="clear" w:color="auto" w:fill="FFFFFF"/>
        <w:spacing w:line="360" w:lineRule="auto"/>
        <w:ind w:firstLine="708"/>
        <w:jc w:val="both"/>
        <w:rPr>
          <w:color w:val="000000"/>
          <w:sz w:val="26"/>
          <w:szCs w:val="26"/>
        </w:rPr>
      </w:pPr>
      <w:r w:rsidRPr="00311A1C">
        <w:rPr>
          <w:color w:val="000000"/>
          <w:sz w:val="26"/>
          <w:szCs w:val="26"/>
        </w:rPr>
        <w:t>приведение в готовность оперативных штабов по ликвидации аварийных ситуаций на объектах жилищно-коммунального назначения, концентрация необходимых сил и средств;</w:t>
      </w:r>
    </w:p>
    <w:p w14:paraId="4AE58798" w14:textId="77777777" w:rsidR="00D42D6E" w:rsidRPr="00311A1C" w:rsidRDefault="00D42D6E" w:rsidP="00D42D6E">
      <w:pPr>
        <w:shd w:val="clear" w:color="auto" w:fill="FFFFFF"/>
        <w:spacing w:line="360" w:lineRule="auto"/>
        <w:ind w:firstLine="708"/>
        <w:jc w:val="both"/>
        <w:rPr>
          <w:color w:val="000000"/>
          <w:sz w:val="26"/>
          <w:szCs w:val="26"/>
        </w:rPr>
      </w:pPr>
      <w:r w:rsidRPr="00311A1C">
        <w:rPr>
          <w:color w:val="000000"/>
          <w:sz w:val="26"/>
          <w:szCs w:val="26"/>
        </w:rPr>
        <w:t>организация работ по локализации и ликвидации аварийных ситуаций;</w:t>
      </w:r>
    </w:p>
    <w:p w14:paraId="628FB7E5" w14:textId="77777777" w:rsidR="00D42D6E" w:rsidRPr="00311A1C" w:rsidRDefault="00D42D6E" w:rsidP="00D42D6E">
      <w:pPr>
        <w:shd w:val="clear" w:color="auto" w:fill="FFFFFF"/>
        <w:spacing w:line="360" w:lineRule="auto"/>
        <w:ind w:firstLine="708"/>
        <w:jc w:val="both"/>
        <w:rPr>
          <w:color w:val="000000"/>
          <w:sz w:val="26"/>
          <w:szCs w:val="26"/>
        </w:rPr>
      </w:pPr>
      <w:r w:rsidRPr="00311A1C">
        <w:rPr>
          <w:color w:val="000000"/>
          <w:sz w:val="26"/>
          <w:szCs w:val="26"/>
        </w:rPr>
        <w:t>обеспечение работ по локализации и ликвидации аварийных ситуаций материально-техническими ресурсами;</w:t>
      </w:r>
    </w:p>
    <w:p w14:paraId="3E8EB8B0" w14:textId="39901271" w:rsidR="00D42D6E" w:rsidRDefault="00D42D6E" w:rsidP="00A01C46">
      <w:pPr>
        <w:shd w:val="clear" w:color="auto" w:fill="FFFFFF"/>
        <w:spacing w:line="360" w:lineRule="auto"/>
        <w:ind w:firstLine="708"/>
        <w:jc w:val="both"/>
        <w:rPr>
          <w:color w:val="000000"/>
          <w:sz w:val="26"/>
          <w:szCs w:val="26"/>
        </w:rPr>
      </w:pPr>
      <w:r w:rsidRPr="00311A1C">
        <w:rPr>
          <w:color w:val="000000"/>
          <w:sz w:val="26"/>
          <w:szCs w:val="26"/>
        </w:rPr>
        <w:lastRenderedPageBreak/>
        <w:t>обеспечение устойчивого функционирования объектов жизнеобеспечения населения, социальной и культурной сферы в ходе возникновения и ликвидации аварийной ситуации.</w:t>
      </w:r>
    </w:p>
    <w:p w14:paraId="04501261" w14:textId="77777777" w:rsidR="00D42D6E" w:rsidRPr="00311A1C" w:rsidRDefault="00D42D6E" w:rsidP="00D42D6E">
      <w:pPr>
        <w:shd w:val="clear" w:color="auto" w:fill="FFFFFF"/>
        <w:jc w:val="center"/>
        <w:rPr>
          <w:b/>
          <w:color w:val="000000"/>
          <w:sz w:val="26"/>
          <w:szCs w:val="26"/>
        </w:rPr>
      </w:pPr>
      <w:r w:rsidRPr="00311A1C">
        <w:rPr>
          <w:b/>
          <w:color w:val="000000"/>
          <w:sz w:val="26"/>
          <w:szCs w:val="26"/>
        </w:rPr>
        <w:t>3. Организация работ</w:t>
      </w:r>
    </w:p>
    <w:p w14:paraId="0EDDCFEF" w14:textId="77777777" w:rsidR="00D42D6E" w:rsidRPr="00311A1C" w:rsidRDefault="00D42D6E" w:rsidP="00D42D6E">
      <w:pPr>
        <w:shd w:val="clear" w:color="auto" w:fill="FFFFFF"/>
        <w:jc w:val="center"/>
        <w:rPr>
          <w:b/>
          <w:color w:val="000000"/>
          <w:sz w:val="26"/>
          <w:szCs w:val="26"/>
        </w:rPr>
      </w:pPr>
    </w:p>
    <w:p w14:paraId="6E7EBC3E" w14:textId="77777777" w:rsidR="00D42D6E" w:rsidRPr="00311A1C" w:rsidRDefault="00D42D6E" w:rsidP="00D42D6E">
      <w:pPr>
        <w:spacing w:line="360" w:lineRule="auto"/>
        <w:ind w:firstLine="709"/>
        <w:jc w:val="both"/>
        <w:rPr>
          <w:sz w:val="26"/>
          <w:szCs w:val="26"/>
          <w:lang w:eastAsia="x-none"/>
        </w:rPr>
      </w:pPr>
      <w:r w:rsidRPr="00311A1C">
        <w:rPr>
          <w:sz w:val="26"/>
          <w:szCs w:val="26"/>
          <w:lang w:eastAsia="x-none"/>
        </w:rPr>
        <w:t>При поступлении дежурному диспетчеру теплоснабжающей организации сообщения о возникновении аварии на объектах теплоснабжения, об отключении или ограничении теплоснабжения потребителей, дежурный диспетчер теплоснабжающей организации обязан в минимально короткий срок:</w:t>
      </w:r>
    </w:p>
    <w:p w14:paraId="0F088E1D" w14:textId="77777777" w:rsidR="00D42D6E" w:rsidRPr="00311A1C" w:rsidRDefault="00D42D6E" w:rsidP="00D42D6E">
      <w:pPr>
        <w:tabs>
          <w:tab w:val="left" w:pos="993"/>
        </w:tabs>
        <w:spacing w:line="360" w:lineRule="auto"/>
        <w:ind w:left="709"/>
        <w:jc w:val="both"/>
        <w:rPr>
          <w:sz w:val="26"/>
          <w:szCs w:val="26"/>
          <w:lang w:eastAsia="x-none"/>
        </w:rPr>
      </w:pPr>
      <w:r w:rsidRPr="00311A1C">
        <w:rPr>
          <w:sz w:val="26"/>
          <w:szCs w:val="26"/>
          <w:lang w:eastAsia="x-none"/>
        </w:rPr>
        <w:t>направить к месту аварии аварийную бригаду;</w:t>
      </w:r>
    </w:p>
    <w:p w14:paraId="56409E1D" w14:textId="5E9A20AE" w:rsidR="00D42D6E" w:rsidRDefault="00D42D6E" w:rsidP="00D42D6E">
      <w:pPr>
        <w:tabs>
          <w:tab w:val="left" w:pos="993"/>
        </w:tabs>
        <w:spacing w:line="360" w:lineRule="auto"/>
        <w:ind w:firstLine="709"/>
        <w:jc w:val="both"/>
        <w:rPr>
          <w:sz w:val="26"/>
          <w:szCs w:val="26"/>
          <w:lang w:eastAsia="x-none"/>
        </w:rPr>
      </w:pPr>
      <w:r w:rsidRPr="00311A1C">
        <w:rPr>
          <w:sz w:val="26"/>
          <w:szCs w:val="26"/>
          <w:lang w:eastAsia="x-none"/>
        </w:rPr>
        <w:t xml:space="preserve">сообщить о возникшей аварийной ситуации дежурному ЕДДС по тел.            </w:t>
      </w:r>
      <w:r w:rsidR="00A01C46">
        <w:rPr>
          <w:sz w:val="26"/>
          <w:szCs w:val="26"/>
          <w:lang w:eastAsia="x-none"/>
        </w:rPr>
        <w:t xml:space="preserve">           </w:t>
      </w:r>
      <w:r w:rsidRPr="00311A1C">
        <w:rPr>
          <w:sz w:val="26"/>
          <w:szCs w:val="26"/>
          <w:lang w:eastAsia="x-none"/>
        </w:rPr>
        <w:t>8-(423</w:t>
      </w:r>
      <w:r w:rsidR="00A80265">
        <w:rPr>
          <w:sz w:val="26"/>
          <w:szCs w:val="26"/>
          <w:lang w:eastAsia="x-none"/>
        </w:rPr>
        <w:t>76)</w:t>
      </w:r>
      <w:r w:rsidR="00B95974">
        <w:rPr>
          <w:sz w:val="26"/>
          <w:szCs w:val="26"/>
          <w:lang w:eastAsia="x-none"/>
        </w:rPr>
        <w:t xml:space="preserve"> </w:t>
      </w:r>
      <w:r w:rsidR="00A80265">
        <w:rPr>
          <w:sz w:val="26"/>
          <w:szCs w:val="26"/>
          <w:lang w:eastAsia="x-none"/>
        </w:rPr>
        <w:t>9-12-96</w:t>
      </w:r>
      <w:r w:rsidRPr="00311A1C">
        <w:rPr>
          <w:sz w:val="26"/>
          <w:szCs w:val="26"/>
          <w:lang w:eastAsia="x-none"/>
        </w:rPr>
        <w:t xml:space="preserve"> или 112, </w:t>
      </w:r>
    </w:p>
    <w:p w14:paraId="59E492F8" w14:textId="159A0595" w:rsidR="00435006" w:rsidRPr="00311A1C" w:rsidRDefault="00435006" w:rsidP="00D42D6E">
      <w:pPr>
        <w:tabs>
          <w:tab w:val="left" w:pos="993"/>
        </w:tabs>
        <w:spacing w:line="360" w:lineRule="auto"/>
        <w:ind w:firstLine="709"/>
        <w:jc w:val="both"/>
        <w:rPr>
          <w:sz w:val="26"/>
          <w:szCs w:val="26"/>
          <w:lang w:eastAsia="x-none"/>
        </w:rPr>
      </w:pPr>
      <w:r w:rsidRPr="00435006">
        <w:rPr>
          <w:sz w:val="26"/>
          <w:szCs w:val="26"/>
          <w:lang w:eastAsia="x-none"/>
        </w:rPr>
        <w:t>дежурный диспетчер ЕДДС, в соответствии с инструкциями и на основании полученной информации, оповещает об авариях, инцидентах ОД ПК, ЦУКС;</w:t>
      </w:r>
    </w:p>
    <w:p w14:paraId="07FEA57E" w14:textId="77777777" w:rsidR="00D42D6E" w:rsidRPr="00311A1C" w:rsidRDefault="00D42D6E" w:rsidP="00D42D6E">
      <w:pPr>
        <w:tabs>
          <w:tab w:val="left" w:pos="993"/>
        </w:tabs>
        <w:spacing w:line="360" w:lineRule="auto"/>
        <w:ind w:firstLine="709"/>
        <w:jc w:val="both"/>
        <w:rPr>
          <w:sz w:val="26"/>
          <w:szCs w:val="26"/>
          <w:lang w:eastAsia="x-none"/>
        </w:rPr>
      </w:pPr>
      <w:r w:rsidRPr="00311A1C">
        <w:rPr>
          <w:sz w:val="26"/>
          <w:szCs w:val="26"/>
          <w:lang w:eastAsia="x-none"/>
        </w:rPr>
        <w:t>принять меры по обеспечению безопасности в месте обнаружения аварии (выставить ограждение и охрану, при необходимости осветить место аварии).</w:t>
      </w:r>
    </w:p>
    <w:p w14:paraId="4F1F75EA" w14:textId="77777777" w:rsidR="00D42D6E" w:rsidRPr="00311A1C" w:rsidRDefault="00D42D6E" w:rsidP="00D42D6E">
      <w:pPr>
        <w:spacing w:line="360" w:lineRule="auto"/>
        <w:ind w:firstLine="709"/>
        <w:jc w:val="both"/>
        <w:rPr>
          <w:sz w:val="26"/>
          <w:szCs w:val="26"/>
          <w:lang w:eastAsia="x-none"/>
        </w:rPr>
      </w:pPr>
      <w:r w:rsidRPr="00311A1C">
        <w:rPr>
          <w:sz w:val="26"/>
          <w:szCs w:val="26"/>
          <w:lang w:eastAsia="x-none"/>
        </w:rPr>
        <w:t>На основании сообщения с места обнаруженной аварии ответственное должностное лицо теплоснабжающей организации принимает следующие меры:</w:t>
      </w:r>
    </w:p>
    <w:p w14:paraId="04FB731E" w14:textId="77777777" w:rsidR="00D42D6E" w:rsidRPr="00311A1C" w:rsidRDefault="00D42D6E" w:rsidP="00D42D6E">
      <w:pPr>
        <w:tabs>
          <w:tab w:val="left" w:pos="993"/>
        </w:tabs>
        <w:spacing w:line="360" w:lineRule="auto"/>
        <w:ind w:firstLine="709"/>
        <w:jc w:val="both"/>
        <w:rPr>
          <w:sz w:val="26"/>
          <w:szCs w:val="26"/>
          <w:lang w:eastAsia="x-none"/>
        </w:rPr>
      </w:pPr>
      <w:r w:rsidRPr="00311A1C">
        <w:rPr>
          <w:sz w:val="26"/>
          <w:szCs w:val="26"/>
          <w:lang w:eastAsia="x-none"/>
        </w:rPr>
        <w:t>определяет потребителей, теплоснабжение которых будет ограничено или отключено, период ограничения или отключения;</w:t>
      </w:r>
    </w:p>
    <w:p w14:paraId="3D7C08F6" w14:textId="77777777" w:rsidR="00D42D6E" w:rsidRPr="00311A1C" w:rsidRDefault="00D42D6E" w:rsidP="00D42D6E">
      <w:pPr>
        <w:tabs>
          <w:tab w:val="left" w:pos="993"/>
        </w:tabs>
        <w:spacing w:line="360" w:lineRule="auto"/>
        <w:ind w:firstLine="709"/>
        <w:jc w:val="both"/>
        <w:rPr>
          <w:sz w:val="26"/>
          <w:szCs w:val="26"/>
          <w:lang w:eastAsia="x-none"/>
        </w:rPr>
      </w:pPr>
      <w:r w:rsidRPr="00311A1C">
        <w:rPr>
          <w:sz w:val="26"/>
          <w:szCs w:val="26"/>
          <w:lang w:eastAsia="x-none"/>
        </w:rPr>
        <w:t>определяет силы и средства, необходимые для устранения обнаруженной аварии;</w:t>
      </w:r>
    </w:p>
    <w:p w14:paraId="5A708EA5" w14:textId="77777777" w:rsidR="00D42D6E" w:rsidRPr="00311A1C" w:rsidRDefault="00D42D6E" w:rsidP="00D42D6E">
      <w:pPr>
        <w:tabs>
          <w:tab w:val="left" w:pos="993"/>
        </w:tabs>
        <w:spacing w:line="360" w:lineRule="auto"/>
        <w:ind w:firstLine="709"/>
        <w:jc w:val="both"/>
        <w:rPr>
          <w:sz w:val="26"/>
          <w:szCs w:val="26"/>
          <w:lang w:eastAsia="x-none"/>
        </w:rPr>
      </w:pPr>
      <w:r w:rsidRPr="00311A1C">
        <w:rPr>
          <w:sz w:val="26"/>
          <w:szCs w:val="26"/>
          <w:lang w:eastAsia="x-none"/>
        </w:rPr>
        <w:t>определяет необходимые переключения в сетях теплоснабжения, изменение режима теплоснабжения в зоне обнаруженной аварии, определяет последовательность отключения от теплоносителя, когда и какие инженерные системы при необходимости должны быть опорожнены.</w:t>
      </w:r>
    </w:p>
    <w:p w14:paraId="2B1D4282" w14:textId="77777777" w:rsidR="00D42D6E" w:rsidRPr="00311A1C" w:rsidRDefault="00D42D6E" w:rsidP="00D42D6E">
      <w:pPr>
        <w:spacing w:line="360" w:lineRule="auto"/>
        <w:ind w:firstLine="709"/>
        <w:jc w:val="both"/>
        <w:rPr>
          <w:sz w:val="26"/>
          <w:szCs w:val="26"/>
          <w:lang w:eastAsia="x-none"/>
        </w:rPr>
      </w:pPr>
      <w:r w:rsidRPr="00311A1C">
        <w:rPr>
          <w:sz w:val="26"/>
          <w:szCs w:val="26"/>
          <w:lang w:eastAsia="x-none"/>
        </w:rPr>
        <w:t>Ответственными лицами по локализации и устранению аварии являются:</w:t>
      </w:r>
    </w:p>
    <w:p w14:paraId="1C8D44A7" w14:textId="77777777" w:rsidR="00D42D6E" w:rsidRPr="00311A1C" w:rsidRDefault="00D42D6E" w:rsidP="00D42D6E">
      <w:pPr>
        <w:tabs>
          <w:tab w:val="left" w:pos="993"/>
        </w:tabs>
        <w:spacing w:line="360" w:lineRule="auto"/>
        <w:ind w:firstLine="709"/>
        <w:jc w:val="both"/>
        <w:rPr>
          <w:sz w:val="26"/>
          <w:szCs w:val="26"/>
          <w:lang w:eastAsia="x-none"/>
        </w:rPr>
      </w:pPr>
      <w:r w:rsidRPr="00311A1C">
        <w:rPr>
          <w:sz w:val="26"/>
          <w:szCs w:val="26"/>
          <w:lang w:eastAsia="x-none"/>
        </w:rPr>
        <w:t>до прибытия на место руководителя организации – дежурный диспетчер теплоснабжающей организации;</w:t>
      </w:r>
    </w:p>
    <w:p w14:paraId="728F82D2" w14:textId="77777777" w:rsidR="00D42D6E" w:rsidRPr="00311A1C" w:rsidRDefault="00D42D6E" w:rsidP="00D42D6E">
      <w:pPr>
        <w:tabs>
          <w:tab w:val="left" w:pos="993"/>
        </w:tabs>
        <w:spacing w:line="360" w:lineRule="auto"/>
        <w:ind w:firstLine="709"/>
        <w:jc w:val="both"/>
        <w:rPr>
          <w:sz w:val="26"/>
          <w:szCs w:val="26"/>
          <w:lang w:eastAsia="x-none"/>
        </w:rPr>
      </w:pPr>
      <w:r w:rsidRPr="00311A1C">
        <w:rPr>
          <w:sz w:val="26"/>
          <w:szCs w:val="26"/>
          <w:lang w:eastAsia="x-none"/>
        </w:rPr>
        <w:t>после прибытия – руководитель теплоснабжающей организации или лицо, им назначенное из числа руководящего состава.</w:t>
      </w:r>
    </w:p>
    <w:p w14:paraId="069AAF6C" w14:textId="48A0312F" w:rsidR="00D42D6E" w:rsidRPr="00311A1C" w:rsidRDefault="00D42D6E" w:rsidP="00D42D6E">
      <w:pPr>
        <w:tabs>
          <w:tab w:val="left" w:pos="993"/>
        </w:tabs>
        <w:spacing w:line="360" w:lineRule="auto"/>
        <w:ind w:firstLine="709"/>
        <w:jc w:val="both"/>
        <w:rPr>
          <w:sz w:val="26"/>
          <w:szCs w:val="26"/>
          <w:lang w:eastAsia="x-none"/>
        </w:rPr>
      </w:pPr>
      <w:r w:rsidRPr="00311A1C">
        <w:rPr>
          <w:sz w:val="26"/>
          <w:szCs w:val="26"/>
          <w:lang w:eastAsia="x-none"/>
        </w:rPr>
        <w:t xml:space="preserve">О принятом решении и предположительном времени восстановления теплоснабжения потребителей тепловой энергии ответственное лицо по локализации и </w:t>
      </w:r>
      <w:r w:rsidRPr="00311A1C">
        <w:rPr>
          <w:sz w:val="26"/>
          <w:szCs w:val="26"/>
          <w:lang w:eastAsia="x-none"/>
        </w:rPr>
        <w:lastRenderedPageBreak/>
        <w:t xml:space="preserve">устранению аварии немедленно информирует организации, обслуживающие жилищный фонд и объекты социальной сферы, оперативного дежурного ЕДДС, заместителя главы </w:t>
      </w:r>
      <w:r w:rsidR="00672E1F">
        <w:rPr>
          <w:sz w:val="26"/>
          <w:szCs w:val="26"/>
          <w:lang w:eastAsia="x-none"/>
        </w:rPr>
        <w:t>а</w:t>
      </w:r>
      <w:r w:rsidRPr="00311A1C">
        <w:rPr>
          <w:sz w:val="26"/>
          <w:szCs w:val="26"/>
          <w:lang w:eastAsia="x-none"/>
        </w:rPr>
        <w:t xml:space="preserve">дминистрации </w:t>
      </w:r>
      <w:r w:rsidR="00A75239">
        <w:rPr>
          <w:sz w:val="26"/>
          <w:szCs w:val="26"/>
          <w:lang w:eastAsia="x-none"/>
        </w:rPr>
        <w:t xml:space="preserve">Ольгинского </w:t>
      </w:r>
      <w:r w:rsidR="00672E1F">
        <w:rPr>
          <w:sz w:val="26"/>
          <w:szCs w:val="26"/>
          <w:lang w:eastAsia="x-none"/>
        </w:rPr>
        <w:t>муниципального</w:t>
      </w:r>
      <w:r w:rsidRPr="00311A1C">
        <w:rPr>
          <w:sz w:val="26"/>
          <w:szCs w:val="26"/>
          <w:lang w:eastAsia="x-none"/>
        </w:rPr>
        <w:t xml:space="preserve"> округа, курирующего вопросы жилищно-коммунального хозяйства.</w:t>
      </w:r>
    </w:p>
    <w:p w14:paraId="774882E5" w14:textId="448BAEFE" w:rsidR="00D42D6E" w:rsidRPr="00311A1C" w:rsidRDefault="00D42D6E" w:rsidP="00D42D6E">
      <w:pPr>
        <w:tabs>
          <w:tab w:val="left" w:pos="993"/>
        </w:tabs>
        <w:spacing w:line="360" w:lineRule="auto"/>
        <w:ind w:firstLine="709"/>
        <w:jc w:val="both"/>
        <w:rPr>
          <w:sz w:val="26"/>
          <w:szCs w:val="26"/>
          <w:lang w:eastAsia="x-none"/>
        </w:rPr>
      </w:pPr>
      <w:r w:rsidRPr="00311A1C">
        <w:rPr>
          <w:sz w:val="26"/>
          <w:szCs w:val="26"/>
          <w:lang w:eastAsia="x-none"/>
        </w:rPr>
        <w:t xml:space="preserve">Если в результате обнаруженной аварии подлежат ограничению или отключению в подаче тепловой энергии медицинские, дошкольные образовательные и общеобразовательные учреждения, дежурный диспетчер теплоснабжающей организации незамедлительно сообщает об этом </w:t>
      </w:r>
      <w:r w:rsidRPr="00311A1C">
        <w:rPr>
          <w:sz w:val="26"/>
          <w:szCs w:val="26"/>
        </w:rPr>
        <w:t>оперативному дежурному ЕДДС, заместител</w:t>
      </w:r>
      <w:r w:rsidR="00A75239">
        <w:rPr>
          <w:sz w:val="26"/>
          <w:szCs w:val="26"/>
        </w:rPr>
        <w:t>ю</w:t>
      </w:r>
      <w:r w:rsidRPr="00311A1C">
        <w:rPr>
          <w:sz w:val="26"/>
          <w:szCs w:val="26"/>
        </w:rPr>
        <w:t xml:space="preserve"> главы </w:t>
      </w:r>
      <w:r w:rsidR="00532CEA">
        <w:rPr>
          <w:sz w:val="26"/>
          <w:szCs w:val="26"/>
        </w:rPr>
        <w:t>а</w:t>
      </w:r>
      <w:r w:rsidRPr="00311A1C">
        <w:rPr>
          <w:sz w:val="26"/>
          <w:szCs w:val="26"/>
        </w:rPr>
        <w:t xml:space="preserve">дминистрации </w:t>
      </w:r>
      <w:r w:rsidR="00A75239">
        <w:rPr>
          <w:sz w:val="26"/>
          <w:szCs w:val="26"/>
        </w:rPr>
        <w:t xml:space="preserve">Ольгинского </w:t>
      </w:r>
      <w:r w:rsidR="00532CEA">
        <w:rPr>
          <w:sz w:val="26"/>
          <w:szCs w:val="26"/>
        </w:rPr>
        <w:t>муниципального</w:t>
      </w:r>
      <w:r w:rsidRPr="00311A1C">
        <w:rPr>
          <w:sz w:val="26"/>
          <w:szCs w:val="26"/>
        </w:rPr>
        <w:t xml:space="preserve"> округа, курирующего вопросы жилищно-коммунального хозяйства</w:t>
      </w:r>
      <w:r w:rsidR="009C3160">
        <w:rPr>
          <w:sz w:val="26"/>
          <w:szCs w:val="26"/>
          <w:lang w:eastAsia="x-none"/>
        </w:rPr>
        <w:t xml:space="preserve">, </w:t>
      </w:r>
      <w:r w:rsidR="009C3160" w:rsidRPr="009C3160">
        <w:rPr>
          <w:sz w:val="26"/>
          <w:szCs w:val="26"/>
          <w:lang w:eastAsia="x-none"/>
        </w:rPr>
        <w:t>дежурный диспетчер ЕДДС оповещает ОД ПК, ЦУКС.</w:t>
      </w:r>
      <w:r w:rsidRPr="00311A1C">
        <w:rPr>
          <w:sz w:val="26"/>
          <w:szCs w:val="26"/>
          <w:lang w:eastAsia="x-none"/>
        </w:rPr>
        <w:t xml:space="preserve"> </w:t>
      </w:r>
    </w:p>
    <w:p w14:paraId="33D28207" w14:textId="77777777" w:rsidR="00D42D6E" w:rsidRPr="00311A1C" w:rsidRDefault="00D42D6E" w:rsidP="00D42D6E">
      <w:pPr>
        <w:spacing w:line="360" w:lineRule="auto"/>
        <w:ind w:firstLine="709"/>
        <w:jc w:val="both"/>
        <w:rPr>
          <w:sz w:val="26"/>
          <w:szCs w:val="26"/>
          <w:lang w:eastAsia="x-none"/>
        </w:rPr>
      </w:pPr>
      <w:r w:rsidRPr="00311A1C">
        <w:rPr>
          <w:sz w:val="26"/>
          <w:szCs w:val="26"/>
          <w:lang w:eastAsia="x-none"/>
        </w:rPr>
        <w:t>Лицо, ответственное за ликвидацию аварии, обязано:</w:t>
      </w:r>
    </w:p>
    <w:p w14:paraId="2DD323AE" w14:textId="77777777" w:rsidR="00D42D6E" w:rsidRPr="00311A1C" w:rsidRDefault="00D42D6E" w:rsidP="00D42D6E">
      <w:pPr>
        <w:tabs>
          <w:tab w:val="left" w:pos="993"/>
        </w:tabs>
        <w:spacing w:line="360" w:lineRule="auto"/>
        <w:ind w:firstLine="709"/>
        <w:jc w:val="both"/>
        <w:rPr>
          <w:sz w:val="26"/>
          <w:szCs w:val="26"/>
          <w:lang w:eastAsia="x-none"/>
        </w:rPr>
      </w:pPr>
      <w:r w:rsidRPr="00311A1C">
        <w:rPr>
          <w:sz w:val="26"/>
          <w:szCs w:val="26"/>
          <w:lang w:eastAsia="x-none"/>
        </w:rPr>
        <w:t>по возможности вызвать через диспетчерские службы представителей организаций, имеющих подземные коммуникации в месте аварии, и согласовать с ними проведение земляных работ для ликвидации аварии;</w:t>
      </w:r>
    </w:p>
    <w:p w14:paraId="180C9B96" w14:textId="77777777" w:rsidR="00D42D6E" w:rsidRPr="00311A1C" w:rsidRDefault="00D42D6E" w:rsidP="00D42D6E">
      <w:pPr>
        <w:tabs>
          <w:tab w:val="left" w:pos="993"/>
        </w:tabs>
        <w:spacing w:line="360" w:lineRule="auto"/>
        <w:ind w:firstLine="709"/>
        <w:jc w:val="both"/>
        <w:rPr>
          <w:sz w:val="26"/>
          <w:szCs w:val="26"/>
          <w:lang w:eastAsia="x-none"/>
        </w:rPr>
      </w:pPr>
      <w:r w:rsidRPr="00311A1C">
        <w:rPr>
          <w:sz w:val="26"/>
          <w:szCs w:val="26"/>
          <w:lang w:eastAsia="x-none"/>
        </w:rPr>
        <w:t>обеспечить выполнение работ на подземных коммуникациях в минимально необходимые короткие сроки и обеспечить безопасные условия производства работ;</w:t>
      </w:r>
    </w:p>
    <w:p w14:paraId="43D17C78" w14:textId="13CF27D7" w:rsidR="009C3160" w:rsidRDefault="00D42D6E" w:rsidP="009C3160">
      <w:pPr>
        <w:tabs>
          <w:tab w:val="left" w:pos="993"/>
        </w:tabs>
        <w:spacing w:line="360" w:lineRule="auto"/>
        <w:ind w:firstLine="709"/>
        <w:jc w:val="both"/>
        <w:rPr>
          <w:sz w:val="26"/>
          <w:szCs w:val="26"/>
          <w:lang w:eastAsia="x-none"/>
        </w:rPr>
      </w:pPr>
      <w:r w:rsidRPr="00311A1C">
        <w:rPr>
          <w:sz w:val="26"/>
          <w:szCs w:val="26"/>
          <w:lang w:eastAsia="x-none"/>
        </w:rPr>
        <w:t xml:space="preserve">информировать о завершении аварийно-восстановительных работ (этапа работ) оперативного дежурного </w:t>
      </w:r>
      <w:r w:rsidR="001816C0">
        <w:rPr>
          <w:sz w:val="26"/>
          <w:szCs w:val="26"/>
          <w:lang w:eastAsia="x-none"/>
        </w:rPr>
        <w:t>ЕДДС</w:t>
      </w:r>
      <w:r w:rsidRPr="00311A1C">
        <w:rPr>
          <w:sz w:val="26"/>
          <w:szCs w:val="26"/>
          <w:lang w:eastAsia="x-none"/>
        </w:rPr>
        <w:t xml:space="preserve">, заместителя главы </w:t>
      </w:r>
      <w:r w:rsidR="00532CEA">
        <w:rPr>
          <w:sz w:val="26"/>
          <w:szCs w:val="26"/>
          <w:lang w:eastAsia="x-none"/>
        </w:rPr>
        <w:t>а</w:t>
      </w:r>
      <w:r w:rsidRPr="00311A1C">
        <w:rPr>
          <w:sz w:val="26"/>
          <w:szCs w:val="26"/>
          <w:lang w:eastAsia="x-none"/>
        </w:rPr>
        <w:t xml:space="preserve">дминистрации </w:t>
      </w:r>
      <w:r w:rsidR="00A75239">
        <w:rPr>
          <w:sz w:val="26"/>
          <w:szCs w:val="26"/>
          <w:lang w:eastAsia="x-none"/>
        </w:rPr>
        <w:t xml:space="preserve">Ольгинского </w:t>
      </w:r>
      <w:r w:rsidR="00532CEA">
        <w:rPr>
          <w:sz w:val="26"/>
          <w:szCs w:val="26"/>
          <w:lang w:eastAsia="x-none"/>
        </w:rPr>
        <w:t>муниципального</w:t>
      </w:r>
      <w:r w:rsidRPr="00311A1C">
        <w:rPr>
          <w:sz w:val="26"/>
          <w:szCs w:val="26"/>
          <w:lang w:eastAsia="x-none"/>
        </w:rPr>
        <w:t xml:space="preserve"> округа, курирующего вопросы жилищно-коммунального </w:t>
      </w:r>
      <w:r w:rsidR="0031011B" w:rsidRPr="00311A1C">
        <w:rPr>
          <w:sz w:val="26"/>
          <w:szCs w:val="26"/>
          <w:lang w:eastAsia="x-none"/>
        </w:rPr>
        <w:t>хозяйства</w:t>
      </w:r>
      <w:r w:rsidR="0031011B">
        <w:rPr>
          <w:sz w:val="26"/>
          <w:szCs w:val="26"/>
          <w:lang w:eastAsia="x-none"/>
        </w:rPr>
        <w:t>, дежурный</w:t>
      </w:r>
      <w:r w:rsidR="009C3160" w:rsidRPr="009C3160">
        <w:rPr>
          <w:sz w:val="26"/>
          <w:szCs w:val="26"/>
          <w:lang w:eastAsia="x-none"/>
        </w:rPr>
        <w:t xml:space="preserve"> диспетчер ЕДДС оповещает ОД ПК, ЦУКС.</w:t>
      </w:r>
      <w:r w:rsidR="009C3160" w:rsidRPr="00311A1C">
        <w:rPr>
          <w:sz w:val="26"/>
          <w:szCs w:val="26"/>
          <w:lang w:eastAsia="x-none"/>
        </w:rPr>
        <w:t xml:space="preserve"> </w:t>
      </w:r>
    </w:p>
    <w:p w14:paraId="067D3671" w14:textId="77777777" w:rsidR="00D42D6E" w:rsidRPr="00117CB1" w:rsidRDefault="00D42D6E" w:rsidP="00D42D6E">
      <w:pPr>
        <w:spacing w:line="360" w:lineRule="auto"/>
        <w:ind w:firstLine="709"/>
        <w:jc w:val="both"/>
        <w:rPr>
          <w:sz w:val="26"/>
          <w:szCs w:val="26"/>
          <w:lang w:eastAsia="x-none"/>
        </w:rPr>
      </w:pPr>
      <w:r w:rsidRPr="00A75239">
        <w:rPr>
          <w:color w:val="FF0000"/>
          <w:sz w:val="26"/>
          <w:szCs w:val="26"/>
          <w:lang w:eastAsia="x-none"/>
        </w:rPr>
        <w:t xml:space="preserve">  </w:t>
      </w:r>
      <w:r w:rsidRPr="00117CB1">
        <w:rPr>
          <w:sz w:val="26"/>
          <w:szCs w:val="26"/>
          <w:lang w:eastAsia="x-none"/>
        </w:rPr>
        <w:t>Собственники и иные законные владельцы инженерных сетей и коммуникаций, находящихся в зоне ликвидации аварии, обеспечивают по возможности выезд своих представителей для согласования земляных работ.</w:t>
      </w:r>
    </w:p>
    <w:p w14:paraId="0C9E30F2" w14:textId="47B67602" w:rsidR="00D42D6E" w:rsidRPr="00311A1C" w:rsidRDefault="00D42D6E" w:rsidP="00D42D6E">
      <w:pPr>
        <w:spacing w:line="360" w:lineRule="auto"/>
        <w:ind w:firstLine="709"/>
        <w:jc w:val="both"/>
        <w:rPr>
          <w:sz w:val="26"/>
          <w:szCs w:val="26"/>
          <w:lang w:eastAsia="x-none"/>
        </w:rPr>
      </w:pPr>
      <w:r w:rsidRPr="00311A1C">
        <w:rPr>
          <w:sz w:val="26"/>
          <w:szCs w:val="26"/>
          <w:lang w:eastAsia="x-none"/>
        </w:rPr>
        <w:t xml:space="preserve">Решение о введении режима ограничения или отключения подачи теплоносителя потребителям при аварии принимается руководителем соответствующей теплоснабжающей организации по согласованию с управлением ЖКХ </w:t>
      </w:r>
      <w:r w:rsidR="00532CEA">
        <w:rPr>
          <w:sz w:val="26"/>
          <w:szCs w:val="26"/>
          <w:lang w:eastAsia="x-none"/>
        </w:rPr>
        <w:t>а</w:t>
      </w:r>
      <w:r w:rsidRPr="00311A1C">
        <w:rPr>
          <w:sz w:val="26"/>
          <w:szCs w:val="26"/>
          <w:lang w:eastAsia="x-none"/>
        </w:rPr>
        <w:t xml:space="preserve">дминистрации </w:t>
      </w:r>
      <w:r w:rsidR="00A75239">
        <w:rPr>
          <w:sz w:val="26"/>
          <w:szCs w:val="26"/>
          <w:lang w:eastAsia="x-none"/>
        </w:rPr>
        <w:t xml:space="preserve">Ольгинского </w:t>
      </w:r>
      <w:r w:rsidR="00532CEA">
        <w:rPr>
          <w:sz w:val="26"/>
          <w:szCs w:val="26"/>
          <w:lang w:eastAsia="x-none"/>
        </w:rPr>
        <w:t>муниципального</w:t>
      </w:r>
      <w:r w:rsidRPr="00311A1C">
        <w:rPr>
          <w:sz w:val="26"/>
          <w:szCs w:val="26"/>
          <w:lang w:eastAsia="x-none"/>
        </w:rPr>
        <w:t xml:space="preserve"> округа.</w:t>
      </w:r>
    </w:p>
    <w:p w14:paraId="2BC8679E" w14:textId="3483EB68" w:rsidR="00D42D6E" w:rsidRPr="00311A1C" w:rsidRDefault="00D42D6E" w:rsidP="00D42D6E">
      <w:pPr>
        <w:spacing w:line="360" w:lineRule="auto"/>
        <w:ind w:firstLine="709"/>
        <w:jc w:val="both"/>
        <w:rPr>
          <w:sz w:val="26"/>
          <w:szCs w:val="26"/>
          <w:lang w:eastAsia="x-none"/>
        </w:rPr>
      </w:pPr>
      <w:r w:rsidRPr="00311A1C">
        <w:rPr>
          <w:sz w:val="26"/>
          <w:szCs w:val="26"/>
          <w:lang w:eastAsia="x-none"/>
        </w:rPr>
        <w:t xml:space="preserve"> В случае возникновения крупных аварий, вызывающих возможные перерывы теплоснабжения на территории </w:t>
      </w:r>
      <w:r w:rsidR="00A75239">
        <w:rPr>
          <w:sz w:val="26"/>
          <w:szCs w:val="26"/>
          <w:lang w:eastAsia="x-none"/>
        </w:rPr>
        <w:t xml:space="preserve">Ольгинского </w:t>
      </w:r>
      <w:r w:rsidR="00532CEA">
        <w:rPr>
          <w:sz w:val="26"/>
          <w:szCs w:val="26"/>
          <w:lang w:eastAsia="x-none"/>
        </w:rPr>
        <w:t>муниципального</w:t>
      </w:r>
      <w:r w:rsidRPr="00311A1C">
        <w:rPr>
          <w:sz w:val="26"/>
          <w:szCs w:val="26"/>
          <w:lang w:eastAsia="x-none"/>
        </w:rPr>
        <w:t xml:space="preserve"> округа на срок более одних суток, решением главы </w:t>
      </w:r>
      <w:r w:rsidR="00A75239">
        <w:rPr>
          <w:sz w:val="26"/>
          <w:szCs w:val="26"/>
          <w:lang w:eastAsia="x-none"/>
        </w:rPr>
        <w:t xml:space="preserve">Ольгинского </w:t>
      </w:r>
      <w:r w:rsidR="00532CEA">
        <w:rPr>
          <w:sz w:val="26"/>
          <w:szCs w:val="26"/>
          <w:lang w:eastAsia="x-none"/>
        </w:rPr>
        <w:t>муниципального</w:t>
      </w:r>
      <w:r w:rsidRPr="00311A1C">
        <w:rPr>
          <w:sz w:val="26"/>
          <w:szCs w:val="26"/>
          <w:lang w:eastAsia="x-none"/>
        </w:rPr>
        <w:t xml:space="preserve"> округа создается штаб по оперативному принятию мер для обеспечения устойчивой работы котельных, жилищного фонда и объектов социальной сферы.  </w:t>
      </w:r>
    </w:p>
    <w:p w14:paraId="423BD89D" w14:textId="77777777" w:rsidR="00D42D6E" w:rsidRPr="00311A1C" w:rsidRDefault="00D42D6E" w:rsidP="00D42D6E">
      <w:pPr>
        <w:spacing w:line="360" w:lineRule="auto"/>
        <w:ind w:firstLine="709"/>
        <w:jc w:val="both"/>
        <w:rPr>
          <w:sz w:val="26"/>
          <w:szCs w:val="26"/>
          <w:lang w:eastAsia="x-none"/>
        </w:rPr>
      </w:pPr>
      <w:r w:rsidRPr="00311A1C">
        <w:rPr>
          <w:sz w:val="26"/>
          <w:szCs w:val="26"/>
          <w:lang w:eastAsia="x-none"/>
        </w:rPr>
        <w:lastRenderedPageBreak/>
        <w:t xml:space="preserve"> Все получаемые сообщения фиксируются дежурными организаций в соответствующих журналах с отметкой времени получения информации и фамилии лиц, передавших (получивших) сообщения.</w:t>
      </w:r>
    </w:p>
    <w:p w14:paraId="0CF1CC11" w14:textId="77777777" w:rsidR="00D42D6E" w:rsidRPr="00311A1C" w:rsidRDefault="00D42D6E" w:rsidP="00D42D6E">
      <w:pPr>
        <w:spacing w:line="360" w:lineRule="auto"/>
        <w:ind w:firstLine="709"/>
        <w:jc w:val="both"/>
        <w:rPr>
          <w:sz w:val="26"/>
          <w:szCs w:val="26"/>
          <w:lang w:eastAsia="x-none"/>
        </w:rPr>
      </w:pPr>
      <w:r w:rsidRPr="00311A1C">
        <w:rPr>
          <w:sz w:val="26"/>
          <w:szCs w:val="26"/>
          <w:lang w:eastAsia="x-none"/>
        </w:rPr>
        <w:t>При возникновении технологического нарушения с признаками аварии на теплоисточниках, инцидента старший по должности из числа обслуживающего оперативного персонала обязан:</w:t>
      </w:r>
    </w:p>
    <w:p w14:paraId="332E512A" w14:textId="77777777" w:rsidR="00D42D6E" w:rsidRPr="00311A1C" w:rsidRDefault="00D42D6E" w:rsidP="00D42D6E">
      <w:pPr>
        <w:tabs>
          <w:tab w:val="left" w:pos="851"/>
        </w:tabs>
        <w:spacing w:line="360" w:lineRule="auto"/>
        <w:ind w:firstLine="709"/>
        <w:jc w:val="both"/>
        <w:rPr>
          <w:sz w:val="26"/>
          <w:szCs w:val="26"/>
          <w:lang w:eastAsia="x-none"/>
        </w:rPr>
      </w:pPr>
      <w:r w:rsidRPr="00311A1C">
        <w:rPr>
          <w:sz w:val="26"/>
          <w:szCs w:val="26"/>
          <w:lang w:eastAsia="x-none"/>
        </w:rPr>
        <w:t>составить общую картину характера, места, размеров технологического нарушения;</w:t>
      </w:r>
    </w:p>
    <w:p w14:paraId="12EC7973" w14:textId="77777777" w:rsidR="00D42D6E" w:rsidRPr="00311A1C" w:rsidRDefault="00D42D6E" w:rsidP="00D42D6E">
      <w:pPr>
        <w:tabs>
          <w:tab w:val="left" w:pos="851"/>
        </w:tabs>
        <w:spacing w:line="360" w:lineRule="auto"/>
        <w:ind w:firstLine="709"/>
        <w:jc w:val="both"/>
        <w:rPr>
          <w:sz w:val="26"/>
          <w:szCs w:val="26"/>
          <w:lang w:eastAsia="x-none"/>
        </w:rPr>
      </w:pPr>
      <w:r w:rsidRPr="00311A1C">
        <w:rPr>
          <w:sz w:val="26"/>
          <w:szCs w:val="26"/>
          <w:lang w:eastAsia="x-none"/>
        </w:rPr>
        <w:t>отключить и убедиться в отключении поврежденного оборудования, трубопровода и принять меры к отключению оборудования, работающего в опасной зоне;</w:t>
      </w:r>
    </w:p>
    <w:p w14:paraId="14FBE54E" w14:textId="77777777" w:rsidR="00D42D6E" w:rsidRPr="00311A1C" w:rsidRDefault="00D42D6E" w:rsidP="00D42D6E">
      <w:pPr>
        <w:tabs>
          <w:tab w:val="left" w:pos="851"/>
        </w:tabs>
        <w:spacing w:line="360" w:lineRule="auto"/>
        <w:ind w:firstLine="709"/>
        <w:jc w:val="both"/>
        <w:rPr>
          <w:sz w:val="26"/>
          <w:szCs w:val="26"/>
          <w:lang w:eastAsia="x-none"/>
        </w:rPr>
      </w:pPr>
      <w:r w:rsidRPr="00311A1C">
        <w:rPr>
          <w:sz w:val="26"/>
          <w:szCs w:val="26"/>
          <w:lang w:eastAsia="x-none"/>
        </w:rPr>
        <w:t>организовать предотвращение развития технологического нарушения;</w:t>
      </w:r>
    </w:p>
    <w:p w14:paraId="1E98A17A" w14:textId="77777777" w:rsidR="00D42D6E" w:rsidRPr="00311A1C" w:rsidRDefault="00D42D6E" w:rsidP="00D42D6E">
      <w:pPr>
        <w:tabs>
          <w:tab w:val="left" w:pos="851"/>
        </w:tabs>
        <w:spacing w:line="360" w:lineRule="auto"/>
        <w:ind w:firstLine="709"/>
        <w:jc w:val="both"/>
        <w:rPr>
          <w:sz w:val="26"/>
          <w:szCs w:val="26"/>
          <w:lang w:eastAsia="x-none"/>
        </w:rPr>
      </w:pPr>
      <w:r w:rsidRPr="00311A1C">
        <w:rPr>
          <w:sz w:val="26"/>
          <w:szCs w:val="26"/>
          <w:lang w:eastAsia="x-none"/>
        </w:rPr>
        <w:t>принять меры к обеспечению безопасности персонала, находящегося в опасной зоне;</w:t>
      </w:r>
    </w:p>
    <w:p w14:paraId="60778B60" w14:textId="77777777" w:rsidR="00D42D6E" w:rsidRPr="00311A1C" w:rsidRDefault="00D42D6E" w:rsidP="00D42D6E">
      <w:pPr>
        <w:tabs>
          <w:tab w:val="left" w:pos="851"/>
        </w:tabs>
        <w:spacing w:line="360" w:lineRule="auto"/>
        <w:ind w:firstLine="709"/>
        <w:jc w:val="both"/>
        <w:rPr>
          <w:sz w:val="26"/>
          <w:szCs w:val="26"/>
          <w:lang w:eastAsia="x-none"/>
        </w:rPr>
      </w:pPr>
      <w:r w:rsidRPr="00311A1C">
        <w:rPr>
          <w:sz w:val="26"/>
          <w:szCs w:val="26"/>
          <w:lang w:eastAsia="x-none"/>
        </w:rPr>
        <w:t>немедленно организовать первую помощь пострадавшим и при необходимости их доставку в медицинские учреждения;</w:t>
      </w:r>
    </w:p>
    <w:p w14:paraId="652ADBB5" w14:textId="77777777" w:rsidR="00D42D6E" w:rsidRPr="00311A1C" w:rsidRDefault="00D42D6E" w:rsidP="00D42D6E">
      <w:pPr>
        <w:tabs>
          <w:tab w:val="left" w:pos="851"/>
        </w:tabs>
        <w:spacing w:line="360" w:lineRule="auto"/>
        <w:ind w:firstLine="709"/>
        <w:jc w:val="both"/>
        <w:rPr>
          <w:sz w:val="26"/>
          <w:szCs w:val="26"/>
          <w:lang w:eastAsia="x-none"/>
        </w:rPr>
      </w:pPr>
      <w:r w:rsidRPr="00311A1C">
        <w:rPr>
          <w:sz w:val="26"/>
          <w:szCs w:val="26"/>
          <w:lang w:eastAsia="x-none"/>
        </w:rPr>
        <w:t>сохранить до начала расследования обстановку, какой она была на момент происшествия, если это не угрожает жизни и здоровью других лиц и не ведет к продолжению аварии, а в случае невозможности ее сохранения, зафиксировать сложившуюся обстановка (фотоотчет);</w:t>
      </w:r>
    </w:p>
    <w:p w14:paraId="383B95EE" w14:textId="77777777" w:rsidR="00D42D6E" w:rsidRPr="00311A1C" w:rsidRDefault="00D42D6E" w:rsidP="00D42D6E">
      <w:pPr>
        <w:tabs>
          <w:tab w:val="left" w:pos="851"/>
        </w:tabs>
        <w:spacing w:line="360" w:lineRule="auto"/>
        <w:ind w:firstLine="709"/>
        <w:jc w:val="both"/>
        <w:rPr>
          <w:sz w:val="26"/>
          <w:szCs w:val="26"/>
          <w:lang w:eastAsia="x-none"/>
        </w:rPr>
      </w:pPr>
      <w:r w:rsidRPr="00311A1C">
        <w:rPr>
          <w:sz w:val="26"/>
          <w:szCs w:val="26"/>
          <w:lang w:eastAsia="x-none"/>
        </w:rPr>
        <w:t>сообщить о произошедшем нарушении в диспетчерскую службу предприятия.</w:t>
      </w:r>
    </w:p>
    <w:p w14:paraId="60F3A9DE" w14:textId="77777777" w:rsidR="00D42D6E" w:rsidRPr="00311A1C" w:rsidRDefault="00D42D6E" w:rsidP="00D42D6E">
      <w:pPr>
        <w:spacing w:line="360" w:lineRule="auto"/>
        <w:ind w:firstLine="708"/>
        <w:jc w:val="both"/>
        <w:rPr>
          <w:sz w:val="26"/>
          <w:szCs w:val="26"/>
          <w:lang w:eastAsia="x-none"/>
        </w:rPr>
      </w:pPr>
      <w:r w:rsidRPr="00311A1C">
        <w:rPr>
          <w:sz w:val="26"/>
          <w:szCs w:val="26"/>
          <w:lang w:eastAsia="x-none"/>
        </w:rPr>
        <w:t>Действия обслуживающего персонала не должны противоречить требованиям «Правил технической эксплуатации тепловых энергоустановок», «Правил охраны труда», «Правил пожарной безопасности», а также производственных и должностных инструкций, с обеспечением:</w:t>
      </w:r>
    </w:p>
    <w:p w14:paraId="7EC8A4C1" w14:textId="77777777" w:rsidR="00D42D6E" w:rsidRPr="00311A1C" w:rsidRDefault="00D42D6E" w:rsidP="00D42D6E">
      <w:pPr>
        <w:tabs>
          <w:tab w:val="left" w:pos="709"/>
        </w:tabs>
        <w:spacing w:line="360" w:lineRule="auto"/>
        <w:ind w:firstLine="709"/>
        <w:jc w:val="both"/>
        <w:rPr>
          <w:sz w:val="26"/>
          <w:szCs w:val="26"/>
          <w:lang w:eastAsia="x-none"/>
        </w:rPr>
      </w:pPr>
      <w:r w:rsidRPr="00311A1C">
        <w:rPr>
          <w:sz w:val="26"/>
          <w:szCs w:val="26"/>
          <w:lang w:eastAsia="x-none"/>
        </w:rPr>
        <w:t>сохранности жизни людей;</w:t>
      </w:r>
    </w:p>
    <w:p w14:paraId="72656AA9" w14:textId="77777777" w:rsidR="00D42D6E" w:rsidRPr="00311A1C" w:rsidRDefault="00D42D6E" w:rsidP="00D42D6E">
      <w:pPr>
        <w:tabs>
          <w:tab w:val="left" w:pos="709"/>
        </w:tabs>
        <w:spacing w:line="360" w:lineRule="auto"/>
        <w:ind w:firstLine="709"/>
        <w:jc w:val="both"/>
        <w:rPr>
          <w:sz w:val="26"/>
          <w:szCs w:val="26"/>
          <w:lang w:eastAsia="x-none"/>
        </w:rPr>
      </w:pPr>
      <w:r w:rsidRPr="00311A1C">
        <w:rPr>
          <w:sz w:val="26"/>
          <w:szCs w:val="26"/>
          <w:lang w:eastAsia="x-none"/>
        </w:rPr>
        <w:t>сохранности оборудования;</w:t>
      </w:r>
    </w:p>
    <w:p w14:paraId="37B9BAA0" w14:textId="77777777" w:rsidR="00D42D6E" w:rsidRPr="00311A1C" w:rsidRDefault="00D42D6E" w:rsidP="00D42D6E">
      <w:pPr>
        <w:tabs>
          <w:tab w:val="left" w:pos="709"/>
        </w:tabs>
        <w:spacing w:line="360" w:lineRule="auto"/>
        <w:ind w:firstLine="709"/>
        <w:jc w:val="both"/>
        <w:rPr>
          <w:sz w:val="26"/>
          <w:szCs w:val="26"/>
          <w:lang w:eastAsia="x-none"/>
        </w:rPr>
      </w:pPr>
      <w:r w:rsidRPr="00311A1C">
        <w:rPr>
          <w:sz w:val="26"/>
          <w:szCs w:val="26"/>
          <w:lang w:eastAsia="x-none"/>
        </w:rPr>
        <w:t>своевременного восстановления нормального режима работы системы теплоснабжения.</w:t>
      </w:r>
    </w:p>
    <w:p w14:paraId="6B394EE2" w14:textId="77777777" w:rsidR="00D42D6E" w:rsidRPr="00311A1C" w:rsidRDefault="00D42D6E" w:rsidP="00D42D6E">
      <w:pPr>
        <w:spacing w:line="360" w:lineRule="auto"/>
        <w:ind w:firstLine="567"/>
        <w:jc w:val="both"/>
        <w:rPr>
          <w:sz w:val="26"/>
          <w:szCs w:val="26"/>
        </w:rPr>
      </w:pPr>
      <w:r w:rsidRPr="00311A1C">
        <w:rPr>
          <w:sz w:val="26"/>
          <w:szCs w:val="26"/>
        </w:rPr>
        <w:t xml:space="preserve">Приемка-сдача смены во время ликвидации аварии (инцидента) запрещается. Пришедший на смену обслуживающий оперативный персонал во время ликвидации аварии (инцидента) может быть использован по усмотрению лица, осуществляющего руководство ликвидацией аварийной ситуации. При затянувшейся ликвидации </w:t>
      </w:r>
      <w:r w:rsidRPr="00311A1C">
        <w:rPr>
          <w:sz w:val="26"/>
          <w:szCs w:val="26"/>
        </w:rPr>
        <w:lastRenderedPageBreak/>
        <w:t>технологического нарушения в зависимости от его характера, допускается сдача смены с разрешения лица, ответственного за ликвидацию аварии. Обслуживающий оперативный персонал несет полную ответственность за ликвидацию аварийной ситуации.</w:t>
      </w:r>
    </w:p>
    <w:p w14:paraId="10942E3D" w14:textId="77777777" w:rsidR="00D42D6E" w:rsidRPr="00311A1C" w:rsidRDefault="00D42D6E" w:rsidP="00D42D6E">
      <w:pPr>
        <w:spacing w:line="360" w:lineRule="auto"/>
        <w:ind w:firstLine="567"/>
        <w:jc w:val="both"/>
        <w:rPr>
          <w:sz w:val="26"/>
          <w:szCs w:val="26"/>
        </w:rPr>
      </w:pPr>
      <w:r w:rsidRPr="00311A1C">
        <w:rPr>
          <w:sz w:val="26"/>
          <w:szCs w:val="26"/>
        </w:rPr>
        <w:t>Основными задачами обслуживающего оперативного персонала при ликвидации аварии являются:</w:t>
      </w:r>
    </w:p>
    <w:p w14:paraId="1FBE90A3" w14:textId="77777777" w:rsidR="00D42D6E" w:rsidRPr="00311A1C" w:rsidRDefault="00D42D6E" w:rsidP="00D42D6E">
      <w:pPr>
        <w:tabs>
          <w:tab w:val="left" w:pos="993"/>
        </w:tabs>
        <w:spacing w:line="360" w:lineRule="auto"/>
        <w:ind w:firstLine="709"/>
        <w:jc w:val="both"/>
        <w:rPr>
          <w:sz w:val="26"/>
          <w:szCs w:val="26"/>
        </w:rPr>
      </w:pPr>
      <w:r w:rsidRPr="00311A1C">
        <w:rPr>
          <w:sz w:val="26"/>
          <w:szCs w:val="26"/>
        </w:rPr>
        <w:t>выявление причин и масштаба аварии, инцидента;</w:t>
      </w:r>
    </w:p>
    <w:p w14:paraId="6CBF72B6" w14:textId="77777777" w:rsidR="00D42D6E" w:rsidRPr="00311A1C" w:rsidRDefault="00D42D6E" w:rsidP="00D42D6E">
      <w:pPr>
        <w:tabs>
          <w:tab w:val="left" w:pos="993"/>
        </w:tabs>
        <w:spacing w:line="360" w:lineRule="auto"/>
        <w:ind w:firstLine="709"/>
        <w:jc w:val="both"/>
        <w:rPr>
          <w:sz w:val="26"/>
          <w:szCs w:val="26"/>
        </w:rPr>
      </w:pPr>
      <w:r w:rsidRPr="00311A1C">
        <w:rPr>
          <w:sz w:val="26"/>
          <w:szCs w:val="26"/>
        </w:rPr>
        <w:t>устранение причин аварии, инцидента;</w:t>
      </w:r>
    </w:p>
    <w:p w14:paraId="07A0A47C" w14:textId="77777777" w:rsidR="00D42D6E" w:rsidRPr="00311A1C" w:rsidRDefault="00D42D6E" w:rsidP="00D42D6E">
      <w:pPr>
        <w:tabs>
          <w:tab w:val="left" w:pos="993"/>
        </w:tabs>
        <w:spacing w:line="360" w:lineRule="auto"/>
        <w:ind w:firstLine="709"/>
        <w:jc w:val="both"/>
        <w:rPr>
          <w:sz w:val="26"/>
          <w:szCs w:val="26"/>
        </w:rPr>
      </w:pPr>
      <w:r w:rsidRPr="00311A1C">
        <w:rPr>
          <w:sz w:val="26"/>
          <w:szCs w:val="26"/>
        </w:rPr>
        <w:t>исключение воздействия травмирующих факторов на персонал;</w:t>
      </w:r>
    </w:p>
    <w:p w14:paraId="38D2DFF8" w14:textId="77777777" w:rsidR="00D42D6E" w:rsidRPr="00311A1C" w:rsidRDefault="00D42D6E" w:rsidP="00D42D6E">
      <w:pPr>
        <w:tabs>
          <w:tab w:val="left" w:pos="993"/>
        </w:tabs>
        <w:spacing w:line="360" w:lineRule="auto"/>
        <w:ind w:firstLine="709"/>
        <w:jc w:val="both"/>
        <w:rPr>
          <w:sz w:val="26"/>
          <w:szCs w:val="26"/>
        </w:rPr>
      </w:pPr>
      <w:r w:rsidRPr="00311A1C">
        <w:rPr>
          <w:sz w:val="26"/>
          <w:szCs w:val="26"/>
        </w:rPr>
        <w:t>отключение поврежденного оборудования или участка тепловых сетей;</w:t>
      </w:r>
    </w:p>
    <w:p w14:paraId="0CE70C68" w14:textId="77777777" w:rsidR="00D42D6E" w:rsidRPr="00311A1C" w:rsidRDefault="00D42D6E" w:rsidP="00D42D6E">
      <w:pPr>
        <w:tabs>
          <w:tab w:val="left" w:pos="993"/>
        </w:tabs>
        <w:spacing w:line="360" w:lineRule="auto"/>
        <w:ind w:firstLine="709"/>
        <w:jc w:val="both"/>
        <w:rPr>
          <w:sz w:val="26"/>
          <w:szCs w:val="26"/>
        </w:rPr>
      </w:pPr>
      <w:r w:rsidRPr="00311A1C">
        <w:rPr>
          <w:sz w:val="26"/>
          <w:szCs w:val="26"/>
        </w:rPr>
        <w:t>восстановление в кратчайший срок теплоснабжения потребителей и нормальной работы оборудования;</w:t>
      </w:r>
    </w:p>
    <w:p w14:paraId="16D3A70F" w14:textId="77777777" w:rsidR="00D42D6E" w:rsidRPr="00311A1C" w:rsidRDefault="00D42D6E" w:rsidP="00D42D6E">
      <w:pPr>
        <w:tabs>
          <w:tab w:val="left" w:pos="993"/>
        </w:tabs>
        <w:spacing w:line="360" w:lineRule="auto"/>
        <w:ind w:firstLine="709"/>
        <w:jc w:val="both"/>
        <w:rPr>
          <w:sz w:val="26"/>
          <w:szCs w:val="26"/>
        </w:rPr>
      </w:pPr>
      <w:r w:rsidRPr="00311A1C">
        <w:rPr>
          <w:sz w:val="26"/>
          <w:szCs w:val="26"/>
        </w:rPr>
        <w:t>уточнение состояния оборудования и возможности ввода его в работу своими силами;</w:t>
      </w:r>
    </w:p>
    <w:p w14:paraId="50BCA38B" w14:textId="77777777" w:rsidR="00D42D6E" w:rsidRDefault="00D42D6E" w:rsidP="00D42D6E">
      <w:pPr>
        <w:tabs>
          <w:tab w:val="left" w:pos="993"/>
        </w:tabs>
        <w:spacing w:line="360" w:lineRule="auto"/>
        <w:ind w:firstLine="709"/>
        <w:jc w:val="both"/>
        <w:rPr>
          <w:sz w:val="26"/>
          <w:szCs w:val="26"/>
        </w:rPr>
      </w:pPr>
      <w:r w:rsidRPr="00311A1C">
        <w:rPr>
          <w:sz w:val="26"/>
          <w:szCs w:val="26"/>
        </w:rPr>
        <w:t xml:space="preserve">сообщение о происшедшем руководителю организации. </w:t>
      </w:r>
    </w:p>
    <w:p w14:paraId="6FDAF511" w14:textId="46ED700C" w:rsidR="00D42D6E" w:rsidRPr="00311A1C" w:rsidRDefault="00A51F98" w:rsidP="00D42D6E">
      <w:pPr>
        <w:jc w:val="center"/>
        <w:rPr>
          <w:b/>
          <w:bCs/>
          <w:sz w:val="26"/>
          <w:szCs w:val="26"/>
        </w:rPr>
      </w:pPr>
      <w:r>
        <w:rPr>
          <w:b/>
          <w:bCs/>
          <w:sz w:val="26"/>
          <w:szCs w:val="26"/>
        </w:rPr>
        <w:t>План мероприятий</w:t>
      </w:r>
      <w:r w:rsidR="00D42D6E" w:rsidRPr="00311A1C">
        <w:rPr>
          <w:b/>
          <w:bCs/>
          <w:sz w:val="26"/>
          <w:szCs w:val="26"/>
        </w:rPr>
        <w:t xml:space="preserve"> при аварийном отключении систем</w:t>
      </w:r>
    </w:p>
    <w:p w14:paraId="3DF88AC2" w14:textId="77777777" w:rsidR="00D42D6E" w:rsidRPr="00311A1C" w:rsidRDefault="00D42D6E" w:rsidP="00D42D6E">
      <w:pPr>
        <w:jc w:val="center"/>
        <w:rPr>
          <w:sz w:val="26"/>
          <w:szCs w:val="26"/>
        </w:rPr>
      </w:pPr>
      <w:r w:rsidRPr="00311A1C">
        <w:rPr>
          <w:b/>
          <w:bCs/>
          <w:sz w:val="26"/>
          <w:szCs w:val="26"/>
        </w:rPr>
        <w:t xml:space="preserve"> жизнеобеспечения населения на сутки и более</w:t>
      </w:r>
    </w:p>
    <w:p w14:paraId="02EFF871" w14:textId="77777777" w:rsidR="00D42D6E" w:rsidRPr="00311A1C" w:rsidRDefault="00D42D6E" w:rsidP="00D42D6E">
      <w:pPr>
        <w:shd w:val="clear" w:color="auto" w:fill="FFFFFF"/>
        <w:spacing w:before="10"/>
        <w:ind w:left="1429" w:right="-284"/>
        <w:rPr>
          <w:bCs/>
          <w:spacing w:val="1"/>
          <w:sz w:val="26"/>
          <w:szCs w:val="26"/>
        </w:rPr>
      </w:pPr>
    </w:p>
    <w:tbl>
      <w:tblPr>
        <w:tblW w:w="10352" w:type="dxa"/>
        <w:tblInd w:w="-572" w:type="dxa"/>
        <w:tblLayout w:type="fixed"/>
        <w:tblLook w:val="0000" w:firstRow="0" w:lastRow="0" w:firstColumn="0" w:lastColumn="0" w:noHBand="0" w:noVBand="0"/>
      </w:tblPr>
      <w:tblGrid>
        <w:gridCol w:w="680"/>
        <w:gridCol w:w="283"/>
        <w:gridCol w:w="4606"/>
        <w:gridCol w:w="2333"/>
        <w:gridCol w:w="2450"/>
      </w:tblGrid>
      <w:tr w:rsidR="00D42D6E" w:rsidRPr="00311A1C" w14:paraId="55F75DBF" w14:textId="77777777" w:rsidTr="006A207D">
        <w:trPr>
          <w:trHeight w:val="463"/>
        </w:trPr>
        <w:tc>
          <w:tcPr>
            <w:tcW w:w="963" w:type="dxa"/>
            <w:gridSpan w:val="2"/>
            <w:tcBorders>
              <w:top w:val="single" w:sz="4" w:space="0" w:color="000000"/>
              <w:left w:val="single" w:sz="4" w:space="0" w:color="000000"/>
              <w:bottom w:val="single" w:sz="4" w:space="0" w:color="000000"/>
              <w:right w:val="single" w:sz="4" w:space="0" w:color="000000"/>
            </w:tcBorders>
            <w:vAlign w:val="center"/>
          </w:tcPr>
          <w:p w14:paraId="4B1AB0DC" w14:textId="77777777" w:rsidR="00D42D6E" w:rsidRPr="00311A1C" w:rsidRDefault="00D42D6E" w:rsidP="006A207D">
            <w:pPr>
              <w:widowControl w:val="0"/>
              <w:spacing w:before="100" w:beforeAutospacing="1"/>
              <w:rPr>
                <w:sz w:val="26"/>
                <w:szCs w:val="26"/>
              </w:rPr>
            </w:pPr>
            <w:r w:rsidRPr="00311A1C">
              <w:rPr>
                <w:sz w:val="26"/>
                <w:szCs w:val="26"/>
              </w:rPr>
              <w:t>№ п\п</w:t>
            </w:r>
          </w:p>
        </w:tc>
        <w:tc>
          <w:tcPr>
            <w:tcW w:w="4606" w:type="dxa"/>
            <w:tcBorders>
              <w:top w:val="single" w:sz="4" w:space="0" w:color="000000"/>
              <w:left w:val="single" w:sz="4" w:space="0" w:color="000000"/>
              <w:bottom w:val="single" w:sz="4" w:space="0" w:color="000000"/>
              <w:right w:val="single" w:sz="4" w:space="0" w:color="000000"/>
            </w:tcBorders>
            <w:vAlign w:val="center"/>
          </w:tcPr>
          <w:p w14:paraId="59FFCF66" w14:textId="77777777" w:rsidR="00D42D6E" w:rsidRPr="00311A1C" w:rsidRDefault="00D42D6E" w:rsidP="006A207D">
            <w:pPr>
              <w:widowControl w:val="0"/>
              <w:spacing w:beforeAutospacing="1"/>
              <w:ind w:hanging="149"/>
              <w:jc w:val="center"/>
              <w:rPr>
                <w:sz w:val="26"/>
                <w:szCs w:val="26"/>
              </w:rPr>
            </w:pPr>
            <w:r w:rsidRPr="00311A1C">
              <w:rPr>
                <w:sz w:val="26"/>
                <w:szCs w:val="26"/>
              </w:rPr>
              <w:t>Мероприятия</w:t>
            </w:r>
          </w:p>
        </w:tc>
        <w:tc>
          <w:tcPr>
            <w:tcW w:w="2333" w:type="dxa"/>
            <w:tcBorders>
              <w:top w:val="single" w:sz="4" w:space="0" w:color="000000"/>
              <w:left w:val="single" w:sz="4" w:space="0" w:color="000000"/>
              <w:bottom w:val="single" w:sz="4" w:space="0" w:color="000000"/>
              <w:right w:val="single" w:sz="4" w:space="0" w:color="000000"/>
            </w:tcBorders>
            <w:vAlign w:val="center"/>
          </w:tcPr>
          <w:p w14:paraId="45C466FA" w14:textId="77777777" w:rsidR="00D42D6E" w:rsidRPr="00311A1C" w:rsidRDefault="00D42D6E" w:rsidP="006A207D">
            <w:pPr>
              <w:widowControl w:val="0"/>
              <w:spacing w:beforeAutospacing="1"/>
              <w:jc w:val="center"/>
              <w:rPr>
                <w:sz w:val="26"/>
                <w:szCs w:val="26"/>
              </w:rPr>
            </w:pPr>
            <w:r w:rsidRPr="00311A1C">
              <w:rPr>
                <w:sz w:val="26"/>
                <w:szCs w:val="26"/>
              </w:rPr>
              <w:t>Срок исполнения</w:t>
            </w:r>
          </w:p>
        </w:tc>
        <w:tc>
          <w:tcPr>
            <w:tcW w:w="2450" w:type="dxa"/>
            <w:tcBorders>
              <w:top w:val="single" w:sz="4" w:space="0" w:color="000000"/>
              <w:left w:val="single" w:sz="4" w:space="0" w:color="000000"/>
              <w:bottom w:val="single" w:sz="4" w:space="0" w:color="000000"/>
              <w:right w:val="single" w:sz="4" w:space="0" w:color="000000"/>
            </w:tcBorders>
            <w:vAlign w:val="center"/>
          </w:tcPr>
          <w:p w14:paraId="1AAF6661" w14:textId="77777777" w:rsidR="00D42D6E" w:rsidRPr="00311A1C" w:rsidRDefault="00D42D6E" w:rsidP="006A207D">
            <w:pPr>
              <w:widowControl w:val="0"/>
              <w:spacing w:beforeAutospacing="1"/>
              <w:jc w:val="center"/>
              <w:rPr>
                <w:sz w:val="26"/>
                <w:szCs w:val="26"/>
              </w:rPr>
            </w:pPr>
            <w:r w:rsidRPr="00311A1C">
              <w:rPr>
                <w:sz w:val="26"/>
                <w:szCs w:val="26"/>
              </w:rPr>
              <w:t>Исполнитель</w:t>
            </w:r>
          </w:p>
        </w:tc>
      </w:tr>
      <w:tr w:rsidR="00D42D6E" w:rsidRPr="00311A1C" w14:paraId="228D61CA" w14:textId="77777777" w:rsidTr="006A207D">
        <w:tc>
          <w:tcPr>
            <w:tcW w:w="10352" w:type="dxa"/>
            <w:gridSpan w:val="5"/>
            <w:tcBorders>
              <w:top w:val="single" w:sz="4" w:space="0" w:color="000000"/>
              <w:left w:val="single" w:sz="4" w:space="0" w:color="000000"/>
              <w:bottom w:val="single" w:sz="4" w:space="0" w:color="000000"/>
              <w:right w:val="single" w:sz="4" w:space="0" w:color="000000"/>
            </w:tcBorders>
          </w:tcPr>
          <w:p w14:paraId="0DD43F4F" w14:textId="77777777" w:rsidR="00D42D6E" w:rsidRPr="00311A1C" w:rsidRDefault="00D42D6E" w:rsidP="00150D9A">
            <w:pPr>
              <w:widowControl w:val="0"/>
              <w:spacing w:beforeAutospacing="1"/>
              <w:jc w:val="both"/>
              <w:rPr>
                <w:sz w:val="26"/>
                <w:szCs w:val="26"/>
              </w:rPr>
            </w:pPr>
            <w:r w:rsidRPr="00311A1C">
              <w:rPr>
                <w:sz w:val="26"/>
                <w:szCs w:val="26"/>
              </w:rPr>
              <w:t>При возникновении аварии на коммунальных системах жизнеобеспечения</w:t>
            </w:r>
          </w:p>
        </w:tc>
      </w:tr>
      <w:tr w:rsidR="00D42D6E" w:rsidRPr="00311A1C" w14:paraId="17ACABF4" w14:textId="77777777" w:rsidTr="006A207D">
        <w:tc>
          <w:tcPr>
            <w:tcW w:w="680" w:type="dxa"/>
            <w:tcBorders>
              <w:top w:val="single" w:sz="4" w:space="0" w:color="000000"/>
              <w:left w:val="single" w:sz="4" w:space="0" w:color="000000"/>
              <w:bottom w:val="single" w:sz="4" w:space="0" w:color="000000"/>
              <w:right w:val="single" w:sz="4" w:space="0" w:color="000000"/>
            </w:tcBorders>
          </w:tcPr>
          <w:p w14:paraId="24ED3CAE" w14:textId="77777777" w:rsidR="00D42D6E" w:rsidRPr="00311A1C" w:rsidRDefault="00D42D6E" w:rsidP="006A207D">
            <w:pPr>
              <w:widowControl w:val="0"/>
              <w:jc w:val="center"/>
              <w:rPr>
                <w:sz w:val="26"/>
                <w:szCs w:val="26"/>
              </w:rPr>
            </w:pPr>
            <w:r w:rsidRPr="00311A1C">
              <w:rPr>
                <w:sz w:val="26"/>
                <w:szCs w:val="26"/>
              </w:rPr>
              <w:t>1.</w:t>
            </w:r>
          </w:p>
        </w:tc>
        <w:tc>
          <w:tcPr>
            <w:tcW w:w="4889" w:type="dxa"/>
            <w:gridSpan w:val="2"/>
            <w:tcBorders>
              <w:top w:val="single" w:sz="4" w:space="0" w:color="000000"/>
              <w:left w:val="single" w:sz="4" w:space="0" w:color="000000"/>
              <w:bottom w:val="single" w:sz="4" w:space="0" w:color="000000"/>
              <w:right w:val="single" w:sz="4" w:space="0" w:color="000000"/>
            </w:tcBorders>
          </w:tcPr>
          <w:p w14:paraId="3C3D9ED3" w14:textId="77777777" w:rsidR="00D42D6E" w:rsidRPr="00311A1C" w:rsidRDefault="00D42D6E" w:rsidP="00150D9A">
            <w:pPr>
              <w:widowControl w:val="0"/>
              <w:rPr>
                <w:sz w:val="26"/>
                <w:szCs w:val="26"/>
              </w:rPr>
            </w:pPr>
            <w:r w:rsidRPr="00311A1C">
              <w:rPr>
                <w:sz w:val="26"/>
                <w:szCs w:val="26"/>
              </w:rPr>
              <w:t>При поступлении информации (сигнала) диспетчерам организаций об авариях на коммунально-технических системах жизнеобеспечения населения:</w:t>
            </w:r>
          </w:p>
          <w:p w14:paraId="2302E6A9" w14:textId="77777777" w:rsidR="00D42D6E" w:rsidRPr="00311A1C" w:rsidRDefault="00D42D6E" w:rsidP="00150D9A">
            <w:pPr>
              <w:widowControl w:val="0"/>
              <w:rPr>
                <w:sz w:val="26"/>
                <w:szCs w:val="26"/>
              </w:rPr>
            </w:pPr>
            <w:r w:rsidRPr="00311A1C">
              <w:rPr>
                <w:sz w:val="26"/>
                <w:szCs w:val="26"/>
              </w:rPr>
              <w:t>определение объема последствий аварийной ситуации (количество населенных пунктов, жилых домов, котельных, водозаборов, учреждений здравоохранения, учреждений с круглосуточным пребыванием маломобильных групп населения);</w:t>
            </w:r>
          </w:p>
          <w:p w14:paraId="4157AB59" w14:textId="77777777" w:rsidR="00D42D6E" w:rsidRPr="00311A1C" w:rsidRDefault="00D42D6E" w:rsidP="00150D9A">
            <w:pPr>
              <w:widowControl w:val="0"/>
              <w:rPr>
                <w:sz w:val="26"/>
                <w:szCs w:val="26"/>
              </w:rPr>
            </w:pPr>
            <w:r w:rsidRPr="00311A1C">
              <w:rPr>
                <w:sz w:val="26"/>
                <w:szCs w:val="26"/>
              </w:rPr>
              <w:t>принятие мер по бесперебойному обеспечению теплом и электроэнергией объектов жизнеобеспечения населения муниципального образования;</w:t>
            </w:r>
          </w:p>
          <w:p w14:paraId="5B5559E2" w14:textId="77777777" w:rsidR="00D42D6E" w:rsidRPr="00311A1C" w:rsidRDefault="00D42D6E" w:rsidP="00150D9A">
            <w:pPr>
              <w:widowControl w:val="0"/>
              <w:rPr>
                <w:sz w:val="26"/>
                <w:szCs w:val="26"/>
              </w:rPr>
            </w:pPr>
            <w:r w:rsidRPr="00311A1C">
              <w:rPr>
                <w:sz w:val="26"/>
                <w:szCs w:val="26"/>
              </w:rPr>
              <w:t>организация электроснабжения объектов жизнеобеспечения населения по обводным каналам;</w:t>
            </w:r>
          </w:p>
          <w:p w14:paraId="74662A29" w14:textId="77777777" w:rsidR="00D42D6E" w:rsidRPr="00311A1C" w:rsidRDefault="00D42D6E" w:rsidP="00150D9A">
            <w:pPr>
              <w:widowControl w:val="0"/>
              <w:rPr>
                <w:sz w:val="26"/>
                <w:szCs w:val="26"/>
              </w:rPr>
            </w:pPr>
            <w:r w:rsidRPr="00311A1C">
              <w:rPr>
                <w:sz w:val="26"/>
                <w:szCs w:val="26"/>
              </w:rPr>
              <w:t xml:space="preserve">организация работ по восстановлению линий электропередач и систем </w:t>
            </w:r>
            <w:r w:rsidRPr="00311A1C">
              <w:rPr>
                <w:sz w:val="26"/>
                <w:szCs w:val="26"/>
              </w:rPr>
              <w:lastRenderedPageBreak/>
              <w:t>жизнеобеспечения при авариях на них;</w:t>
            </w:r>
          </w:p>
          <w:p w14:paraId="0E6C58CA" w14:textId="77777777" w:rsidR="00D42D6E" w:rsidRPr="00311A1C" w:rsidRDefault="00D42D6E" w:rsidP="00150D9A">
            <w:pPr>
              <w:widowControl w:val="0"/>
              <w:rPr>
                <w:sz w:val="26"/>
                <w:szCs w:val="26"/>
              </w:rPr>
            </w:pPr>
            <w:r w:rsidRPr="00311A1C">
              <w:rPr>
                <w:sz w:val="26"/>
                <w:szCs w:val="26"/>
              </w:rPr>
              <w:t>принятие мер для обеспечения электроэнергией учреждений здравоохранения, учреждений с круглосуточным пребыванием маломобильных групп населения.</w:t>
            </w:r>
          </w:p>
        </w:tc>
        <w:tc>
          <w:tcPr>
            <w:tcW w:w="2333" w:type="dxa"/>
            <w:tcBorders>
              <w:top w:val="single" w:sz="4" w:space="0" w:color="000000"/>
              <w:left w:val="single" w:sz="4" w:space="0" w:color="000000"/>
              <w:bottom w:val="single" w:sz="4" w:space="0" w:color="000000"/>
              <w:right w:val="single" w:sz="4" w:space="0" w:color="000000"/>
            </w:tcBorders>
            <w:vAlign w:val="center"/>
          </w:tcPr>
          <w:p w14:paraId="6D96F474" w14:textId="77777777" w:rsidR="00D42D6E" w:rsidRPr="00311A1C" w:rsidRDefault="00D42D6E" w:rsidP="006A207D">
            <w:pPr>
              <w:widowControl w:val="0"/>
              <w:jc w:val="center"/>
              <w:rPr>
                <w:sz w:val="26"/>
                <w:szCs w:val="26"/>
              </w:rPr>
            </w:pPr>
            <w:r w:rsidRPr="00311A1C">
              <w:rPr>
                <w:sz w:val="26"/>
                <w:szCs w:val="26"/>
              </w:rPr>
              <w:lastRenderedPageBreak/>
              <w:t>немедленно</w:t>
            </w:r>
          </w:p>
          <w:p w14:paraId="532CF363" w14:textId="77777777" w:rsidR="00D42D6E" w:rsidRPr="00311A1C" w:rsidRDefault="00D42D6E" w:rsidP="006A207D">
            <w:pPr>
              <w:widowControl w:val="0"/>
              <w:ind w:firstLine="1701"/>
              <w:jc w:val="center"/>
              <w:rPr>
                <w:sz w:val="26"/>
                <w:szCs w:val="26"/>
              </w:rPr>
            </w:pPr>
          </w:p>
          <w:p w14:paraId="7E81F082" w14:textId="77777777" w:rsidR="00D42D6E" w:rsidRPr="00311A1C" w:rsidRDefault="00D42D6E" w:rsidP="006A207D">
            <w:pPr>
              <w:widowControl w:val="0"/>
              <w:ind w:firstLine="1701"/>
              <w:jc w:val="center"/>
              <w:rPr>
                <w:sz w:val="26"/>
                <w:szCs w:val="26"/>
              </w:rPr>
            </w:pPr>
          </w:p>
        </w:tc>
        <w:tc>
          <w:tcPr>
            <w:tcW w:w="2450" w:type="dxa"/>
            <w:tcBorders>
              <w:top w:val="single" w:sz="4" w:space="0" w:color="000000"/>
              <w:left w:val="single" w:sz="4" w:space="0" w:color="000000"/>
              <w:bottom w:val="single" w:sz="4" w:space="0" w:color="000000"/>
              <w:right w:val="single" w:sz="4" w:space="0" w:color="000000"/>
            </w:tcBorders>
            <w:vAlign w:val="center"/>
          </w:tcPr>
          <w:p w14:paraId="59F4995F" w14:textId="77777777" w:rsidR="00D42D6E" w:rsidRPr="00311A1C" w:rsidRDefault="00D42D6E" w:rsidP="00150D9A">
            <w:pPr>
              <w:widowControl w:val="0"/>
              <w:rPr>
                <w:sz w:val="26"/>
                <w:szCs w:val="26"/>
              </w:rPr>
            </w:pPr>
            <w:r w:rsidRPr="00311A1C">
              <w:rPr>
                <w:sz w:val="26"/>
                <w:szCs w:val="26"/>
              </w:rPr>
              <w:t xml:space="preserve">Дежурные диспетчера, руководители объектов </w:t>
            </w:r>
            <w:r w:rsidRPr="00311A1C">
              <w:rPr>
                <w:b/>
                <w:bCs/>
                <w:sz w:val="26"/>
                <w:szCs w:val="26"/>
              </w:rPr>
              <w:t>э</w:t>
            </w:r>
            <w:r w:rsidRPr="00311A1C">
              <w:rPr>
                <w:sz w:val="26"/>
                <w:szCs w:val="26"/>
              </w:rPr>
              <w:t>лектро- водо -теплоснабжения</w:t>
            </w:r>
          </w:p>
        </w:tc>
      </w:tr>
      <w:tr w:rsidR="00D42D6E" w:rsidRPr="00311A1C" w14:paraId="4C67D36D" w14:textId="77777777" w:rsidTr="006A207D">
        <w:tc>
          <w:tcPr>
            <w:tcW w:w="680" w:type="dxa"/>
            <w:tcBorders>
              <w:top w:val="single" w:sz="4" w:space="0" w:color="000000"/>
              <w:left w:val="single" w:sz="4" w:space="0" w:color="000000"/>
              <w:bottom w:val="single" w:sz="4" w:space="0" w:color="000000"/>
              <w:right w:val="single" w:sz="4" w:space="0" w:color="000000"/>
            </w:tcBorders>
          </w:tcPr>
          <w:p w14:paraId="564D6C55" w14:textId="77777777" w:rsidR="00D42D6E" w:rsidRPr="00311A1C" w:rsidRDefault="00D42D6E" w:rsidP="006A207D">
            <w:pPr>
              <w:widowControl w:val="0"/>
              <w:jc w:val="center"/>
              <w:rPr>
                <w:sz w:val="26"/>
                <w:szCs w:val="26"/>
              </w:rPr>
            </w:pPr>
            <w:r w:rsidRPr="00311A1C">
              <w:rPr>
                <w:sz w:val="26"/>
                <w:szCs w:val="26"/>
              </w:rPr>
              <w:lastRenderedPageBreak/>
              <w:t>2.</w:t>
            </w:r>
          </w:p>
          <w:p w14:paraId="7341D7A9" w14:textId="77777777" w:rsidR="00D42D6E" w:rsidRPr="00311A1C" w:rsidRDefault="00D42D6E" w:rsidP="006A207D">
            <w:pPr>
              <w:widowControl w:val="0"/>
              <w:jc w:val="center"/>
              <w:rPr>
                <w:sz w:val="26"/>
                <w:szCs w:val="26"/>
              </w:rPr>
            </w:pPr>
          </w:p>
        </w:tc>
        <w:tc>
          <w:tcPr>
            <w:tcW w:w="4889" w:type="dxa"/>
            <w:gridSpan w:val="2"/>
            <w:tcBorders>
              <w:top w:val="single" w:sz="4" w:space="0" w:color="000000"/>
              <w:left w:val="single" w:sz="4" w:space="0" w:color="000000"/>
              <w:bottom w:val="single" w:sz="4" w:space="0" w:color="000000"/>
              <w:right w:val="single" w:sz="4" w:space="0" w:color="000000"/>
            </w:tcBorders>
          </w:tcPr>
          <w:p w14:paraId="3FFB65FB" w14:textId="77777777" w:rsidR="00D42D6E" w:rsidRPr="00311A1C" w:rsidRDefault="00D42D6E" w:rsidP="00150D9A">
            <w:pPr>
              <w:widowControl w:val="0"/>
              <w:rPr>
                <w:sz w:val="26"/>
                <w:szCs w:val="26"/>
              </w:rPr>
            </w:pPr>
            <w:r w:rsidRPr="00311A1C">
              <w:rPr>
                <w:sz w:val="26"/>
                <w:szCs w:val="26"/>
              </w:rPr>
              <w:t>Проверка работоспособности автономных источников питания и поддержание их в постоянной готовности, отправка автономных источников питания для обеспечения электроэнергией котельных, насосных станций, учреждений здравоохранения, учреждений с круглосуточным пребыванием маломобильных групп населения;</w:t>
            </w:r>
          </w:p>
          <w:p w14:paraId="2A842421" w14:textId="77777777" w:rsidR="00D42D6E" w:rsidRPr="00311A1C" w:rsidRDefault="00D42D6E" w:rsidP="00150D9A">
            <w:pPr>
              <w:widowControl w:val="0"/>
              <w:rPr>
                <w:sz w:val="26"/>
                <w:szCs w:val="26"/>
              </w:rPr>
            </w:pPr>
            <w:r w:rsidRPr="00311A1C">
              <w:rPr>
                <w:sz w:val="26"/>
                <w:szCs w:val="26"/>
              </w:rPr>
              <w:t>подключение дополнительных источников энергоснабжения (освещения) для работы в темное время суток;</w:t>
            </w:r>
          </w:p>
          <w:p w14:paraId="2A6AC694" w14:textId="77777777" w:rsidR="00D42D6E" w:rsidRPr="00311A1C" w:rsidRDefault="00D42D6E" w:rsidP="00150D9A">
            <w:pPr>
              <w:widowControl w:val="0"/>
              <w:rPr>
                <w:sz w:val="26"/>
                <w:szCs w:val="26"/>
              </w:rPr>
            </w:pPr>
            <w:r w:rsidRPr="00311A1C">
              <w:rPr>
                <w:sz w:val="26"/>
                <w:szCs w:val="26"/>
              </w:rPr>
              <w:t>обеспечение бесперебойной подачи тепла в жилые кварталы.</w:t>
            </w:r>
          </w:p>
        </w:tc>
        <w:tc>
          <w:tcPr>
            <w:tcW w:w="2333" w:type="dxa"/>
            <w:tcBorders>
              <w:top w:val="single" w:sz="4" w:space="0" w:color="000000"/>
              <w:left w:val="single" w:sz="4" w:space="0" w:color="000000"/>
              <w:bottom w:val="single" w:sz="4" w:space="0" w:color="000000"/>
              <w:right w:val="single" w:sz="4" w:space="0" w:color="000000"/>
            </w:tcBorders>
            <w:vAlign w:val="center"/>
          </w:tcPr>
          <w:p w14:paraId="5D50E545" w14:textId="77777777" w:rsidR="00D42D6E" w:rsidRPr="00311A1C" w:rsidRDefault="00D42D6E" w:rsidP="00D8442D">
            <w:pPr>
              <w:widowControl w:val="0"/>
              <w:jc w:val="center"/>
              <w:rPr>
                <w:sz w:val="26"/>
                <w:szCs w:val="26"/>
              </w:rPr>
            </w:pPr>
            <w:r w:rsidRPr="00311A1C">
              <w:rPr>
                <w:sz w:val="26"/>
                <w:szCs w:val="26"/>
              </w:rPr>
              <w:t>Ч (0ч. 30 мин.- 01.ч.00 мин)</w:t>
            </w:r>
          </w:p>
        </w:tc>
        <w:tc>
          <w:tcPr>
            <w:tcW w:w="2450" w:type="dxa"/>
            <w:tcBorders>
              <w:top w:val="single" w:sz="4" w:space="0" w:color="000000"/>
              <w:left w:val="single" w:sz="4" w:space="0" w:color="000000"/>
              <w:bottom w:val="single" w:sz="4" w:space="0" w:color="000000"/>
              <w:right w:val="single" w:sz="4" w:space="0" w:color="000000"/>
            </w:tcBorders>
            <w:vAlign w:val="center"/>
          </w:tcPr>
          <w:p w14:paraId="0378692D" w14:textId="77777777" w:rsidR="00D42D6E" w:rsidRPr="00311A1C" w:rsidRDefault="00D42D6E" w:rsidP="00150D9A">
            <w:pPr>
              <w:widowControl w:val="0"/>
              <w:rPr>
                <w:sz w:val="26"/>
                <w:szCs w:val="26"/>
              </w:rPr>
            </w:pPr>
            <w:r w:rsidRPr="00311A1C">
              <w:rPr>
                <w:sz w:val="26"/>
                <w:szCs w:val="26"/>
              </w:rPr>
              <w:t>Аварийно-технические звенья, группы</w:t>
            </w:r>
          </w:p>
          <w:p w14:paraId="3D67A669" w14:textId="77777777" w:rsidR="00D42D6E" w:rsidRPr="00311A1C" w:rsidRDefault="00D42D6E" w:rsidP="00150D9A">
            <w:pPr>
              <w:widowControl w:val="0"/>
              <w:ind w:firstLine="1701"/>
              <w:jc w:val="center"/>
              <w:rPr>
                <w:sz w:val="26"/>
                <w:szCs w:val="26"/>
              </w:rPr>
            </w:pPr>
          </w:p>
        </w:tc>
      </w:tr>
      <w:tr w:rsidR="00D42D6E" w:rsidRPr="00311A1C" w14:paraId="62276496" w14:textId="77777777" w:rsidTr="006A207D">
        <w:tc>
          <w:tcPr>
            <w:tcW w:w="680" w:type="dxa"/>
            <w:tcBorders>
              <w:top w:val="single" w:sz="4" w:space="0" w:color="000000"/>
              <w:left w:val="single" w:sz="4" w:space="0" w:color="000000"/>
              <w:bottom w:val="single" w:sz="4" w:space="0" w:color="000000"/>
              <w:right w:val="single" w:sz="4" w:space="0" w:color="000000"/>
            </w:tcBorders>
          </w:tcPr>
          <w:p w14:paraId="4626C8CD" w14:textId="77777777" w:rsidR="00D42D6E" w:rsidRPr="00311A1C" w:rsidRDefault="00D42D6E" w:rsidP="00D8442D">
            <w:pPr>
              <w:widowControl w:val="0"/>
              <w:jc w:val="center"/>
              <w:rPr>
                <w:sz w:val="26"/>
                <w:szCs w:val="26"/>
              </w:rPr>
            </w:pPr>
            <w:r w:rsidRPr="00311A1C">
              <w:rPr>
                <w:sz w:val="26"/>
                <w:szCs w:val="26"/>
              </w:rPr>
              <w:t>3.</w:t>
            </w:r>
          </w:p>
          <w:p w14:paraId="58F22FE5" w14:textId="77777777" w:rsidR="00D42D6E" w:rsidRPr="00311A1C" w:rsidRDefault="00D42D6E" w:rsidP="00D8442D">
            <w:pPr>
              <w:widowControl w:val="0"/>
              <w:jc w:val="center"/>
              <w:rPr>
                <w:sz w:val="26"/>
                <w:szCs w:val="26"/>
              </w:rPr>
            </w:pPr>
          </w:p>
        </w:tc>
        <w:tc>
          <w:tcPr>
            <w:tcW w:w="4889" w:type="dxa"/>
            <w:gridSpan w:val="2"/>
            <w:tcBorders>
              <w:top w:val="single" w:sz="4" w:space="0" w:color="000000"/>
              <w:left w:val="single" w:sz="4" w:space="0" w:color="000000"/>
              <w:bottom w:val="single" w:sz="4" w:space="0" w:color="000000"/>
              <w:right w:val="single" w:sz="4" w:space="0" w:color="000000"/>
            </w:tcBorders>
          </w:tcPr>
          <w:p w14:paraId="5E2452B6" w14:textId="13AB4B40" w:rsidR="00D42D6E" w:rsidRPr="00311A1C" w:rsidRDefault="00D42D6E" w:rsidP="00150D9A">
            <w:pPr>
              <w:widowControl w:val="0"/>
              <w:rPr>
                <w:sz w:val="26"/>
                <w:szCs w:val="26"/>
              </w:rPr>
            </w:pPr>
            <w:r w:rsidRPr="00311A1C">
              <w:rPr>
                <w:sz w:val="26"/>
                <w:szCs w:val="26"/>
              </w:rPr>
              <w:t>При поступлении сигнала оперативному дежурному ЕДДС МКУ «ГО</w:t>
            </w:r>
            <w:r w:rsidR="00117CB1">
              <w:rPr>
                <w:sz w:val="26"/>
                <w:szCs w:val="26"/>
              </w:rPr>
              <w:t xml:space="preserve">, </w:t>
            </w:r>
            <w:r w:rsidRPr="00311A1C">
              <w:rPr>
                <w:sz w:val="26"/>
                <w:szCs w:val="26"/>
              </w:rPr>
              <w:t xml:space="preserve">ЧС </w:t>
            </w:r>
            <w:r w:rsidR="00117CB1">
              <w:rPr>
                <w:sz w:val="26"/>
                <w:szCs w:val="26"/>
              </w:rPr>
              <w:t xml:space="preserve">и ЕДДС администрации Ольгинского </w:t>
            </w:r>
            <w:r w:rsidR="00D8442D">
              <w:rPr>
                <w:sz w:val="26"/>
                <w:szCs w:val="26"/>
              </w:rPr>
              <w:t>муниципального</w:t>
            </w:r>
            <w:r w:rsidRPr="00311A1C">
              <w:rPr>
                <w:sz w:val="26"/>
                <w:szCs w:val="26"/>
              </w:rPr>
              <w:t xml:space="preserve"> округа об аварии на коммунальных системах жизнеобеспечения:</w:t>
            </w:r>
          </w:p>
          <w:p w14:paraId="3285E6E3" w14:textId="1B2763DB" w:rsidR="00D42D6E" w:rsidRPr="00311A1C" w:rsidRDefault="00D42D6E" w:rsidP="00117CB1">
            <w:pPr>
              <w:widowControl w:val="0"/>
              <w:rPr>
                <w:sz w:val="26"/>
                <w:szCs w:val="26"/>
              </w:rPr>
            </w:pPr>
            <w:r w:rsidRPr="00311A1C">
              <w:rPr>
                <w:sz w:val="26"/>
                <w:szCs w:val="26"/>
              </w:rPr>
              <w:t xml:space="preserve">доведение информации до Главы </w:t>
            </w:r>
            <w:r w:rsidR="00117CB1">
              <w:rPr>
                <w:sz w:val="26"/>
                <w:szCs w:val="26"/>
              </w:rPr>
              <w:t xml:space="preserve">Ольгинского </w:t>
            </w:r>
            <w:r w:rsidR="0079735B">
              <w:rPr>
                <w:sz w:val="26"/>
                <w:szCs w:val="26"/>
              </w:rPr>
              <w:t>муниципального</w:t>
            </w:r>
            <w:r w:rsidRPr="00311A1C">
              <w:rPr>
                <w:sz w:val="26"/>
                <w:szCs w:val="26"/>
              </w:rPr>
              <w:t xml:space="preserve"> округа, </w:t>
            </w:r>
            <w:r w:rsidRPr="00311A1C">
              <w:rPr>
                <w:sz w:val="26"/>
                <w:szCs w:val="26"/>
                <w:lang w:eastAsia="x-none"/>
              </w:rPr>
              <w:t xml:space="preserve">заместителя главы </w:t>
            </w:r>
            <w:r w:rsidR="0079735B">
              <w:rPr>
                <w:sz w:val="26"/>
                <w:szCs w:val="26"/>
                <w:lang w:eastAsia="x-none"/>
              </w:rPr>
              <w:t>а</w:t>
            </w:r>
            <w:r w:rsidRPr="00311A1C">
              <w:rPr>
                <w:sz w:val="26"/>
                <w:szCs w:val="26"/>
                <w:lang w:eastAsia="x-none"/>
              </w:rPr>
              <w:t xml:space="preserve">дминистрации </w:t>
            </w:r>
            <w:r w:rsidR="00117CB1">
              <w:rPr>
                <w:sz w:val="26"/>
                <w:szCs w:val="26"/>
                <w:lang w:eastAsia="x-none"/>
              </w:rPr>
              <w:t xml:space="preserve">Ольгинского </w:t>
            </w:r>
            <w:r w:rsidR="0079735B">
              <w:rPr>
                <w:sz w:val="26"/>
                <w:szCs w:val="26"/>
                <w:lang w:eastAsia="x-none"/>
              </w:rPr>
              <w:t>муниципального</w:t>
            </w:r>
            <w:r w:rsidRPr="00311A1C">
              <w:rPr>
                <w:sz w:val="26"/>
                <w:szCs w:val="26"/>
                <w:lang w:eastAsia="x-none"/>
              </w:rPr>
              <w:t xml:space="preserve"> округа, курирующего вопросы жилищно-коммунального хозяйства</w:t>
            </w:r>
          </w:p>
        </w:tc>
        <w:tc>
          <w:tcPr>
            <w:tcW w:w="2333" w:type="dxa"/>
            <w:tcBorders>
              <w:top w:val="single" w:sz="4" w:space="0" w:color="000000"/>
              <w:left w:val="single" w:sz="4" w:space="0" w:color="000000"/>
              <w:bottom w:val="single" w:sz="4" w:space="0" w:color="000000"/>
              <w:right w:val="single" w:sz="4" w:space="0" w:color="000000"/>
            </w:tcBorders>
            <w:vAlign w:val="center"/>
          </w:tcPr>
          <w:p w14:paraId="55F752FA" w14:textId="77777777" w:rsidR="00D42D6E" w:rsidRPr="00311A1C" w:rsidRDefault="00D42D6E" w:rsidP="00D8442D">
            <w:pPr>
              <w:widowControl w:val="0"/>
              <w:jc w:val="center"/>
              <w:rPr>
                <w:sz w:val="26"/>
                <w:szCs w:val="26"/>
              </w:rPr>
            </w:pPr>
            <w:r w:rsidRPr="00311A1C">
              <w:rPr>
                <w:sz w:val="26"/>
                <w:szCs w:val="26"/>
              </w:rPr>
              <w:t>Немедленно</w:t>
            </w:r>
          </w:p>
          <w:p w14:paraId="0C3729B9" w14:textId="77777777" w:rsidR="00D42D6E" w:rsidRPr="00311A1C" w:rsidRDefault="00D42D6E" w:rsidP="00D8442D">
            <w:pPr>
              <w:widowControl w:val="0"/>
              <w:jc w:val="center"/>
              <w:rPr>
                <w:sz w:val="26"/>
                <w:szCs w:val="26"/>
              </w:rPr>
            </w:pPr>
            <w:r w:rsidRPr="00311A1C">
              <w:rPr>
                <w:sz w:val="26"/>
                <w:szCs w:val="26"/>
              </w:rPr>
              <w:t>Ч + 1ч.30мин.</w:t>
            </w:r>
          </w:p>
        </w:tc>
        <w:tc>
          <w:tcPr>
            <w:tcW w:w="2450" w:type="dxa"/>
            <w:tcBorders>
              <w:top w:val="single" w:sz="4" w:space="0" w:color="000000"/>
              <w:left w:val="single" w:sz="4" w:space="0" w:color="000000"/>
              <w:bottom w:val="single" w:sz="4" w:space="0" w:color="000000"/>
              <w:right w:val="single" w:sz="4" w:space="0" w:color="000000"/>
            </w:tcBorders>
            <w:vAlign w:val="center"/>
          </w:tcPr>
          <w:p w14:paraId="3B485D13" w14:textId="654AC5BC" w:rsidR="00D42D6E" w:rsidRPr="00311A1C" w:rsidRDefault="00D42D6E" w:rsidP="00117CB1">
            <w:pPr>
              <w:widowControl w:val="0"/>
              <w:rPr>
                <w:sz w:val="26"/>
                <w:szCs w:val="26"/>
              </w:rPr>
            </w:pPr>
            <w:r w:rsidRPr="00311A1C">
              <w:rPr>
                <w:sz w:val="26"/>
                <w:szCs w:val="26"/>
              </w:rPr>
              <w:t>Дежурный ЕДДС МКУ «ГО</w:t>
            </w:r>
            <w:r w:rsidR="00117CB1">
              <w:rPr>
                <w:sz w:val="26"/>
                <w:szCs w:val="26"/>
              </w:rPr>
              <w:t xml:space="preserve">, </w:t>
            </w:r>
            <w:r w:rsidRPr="00311A1C">
              <w:rPr>
                <w:sz w:val="26"/>
                <w:szCs w:val="26"/>
              </w:rPr>
              <w:t>ЧС</w:t>
            </w:r>
            <w:r w:rsidR="00117CB1">
              <w:rPr>
                <w:sz w:val="26"/>
                <w:szCs w:val="26"/>
              </w:rPr>
              <w:t xml:space="preserve"> и ЕДДС» администрации Ольгинского</w:t>
            </w:r>
            <w:r w:rsidRPr="00311A1C">
              <w:rPr>
                <w:sz w:val="26"/>
                <w:szCs w:val="26"/>
              </w:rPr>
              <w:t xml:space="preserve"> </w:t>
            </w:r>
            <w:r w:rsidR="0079735B">
              <w:rPr>
                <w:sz w:val="26"/>
                <w:szCs w:val="26"/>
              </w:rPr>
              <w:t>муниципального</w:t>
            </w:r>
            <w:r w:rsidRPr="00311A1C">
              <w:rPr>
                <w:sz w:val="26"/>
                <w:szCs w:val="26"/>
              </w:rPr>
              <w:t xml:space="preserve"> округа </w:t>
            </w:r>
          </w:p>
        </w:tc>
      </w:tr>
      <w:tr w:rsidR="00D42D6E" w:rsidRPr="00311A1C" w14:paraId="308129AF" w14:textId="77777777" w:rsidTr="006A207D">
        <w:trPr>
          <w:trHeight w:val="1536"/>
        </w:trPr>
        <w:tc>
          <w:tcPr>
            <w:tcW w:w="680" w:type="dxa"/>
            <w:tcBorders>
              <w:top w:val="single" w:sz="4" w:space="0" w:color="000000"/>
              <w:left w:val="single" w:sz="4" w:space="0" w:color="000000"/>
              <w:bottom w:val="single" w:sz="4" w:space="0" w:color="000000"/>
              <w:right w:val="single" w:sz="4" w:space="0" w:color="000000"/>
            </w:tcBorders>
          </w:tcPr>
          <w:p w14:paraId="1C4AC1A9" w14:textId="77777777" w:rsidR="00D42D6E" w:rsidRPr="00311A1C" w:rsidRDefault="00D42D6E" w:rsidP="00D8442D">
            <w:pPr>
              <w:widowControl w:val="0"/>
              <w:jc w:val="center"/>
              <w:rPr>
                <w:sz w:val="26"/>
                <w:szCs w:val="26"/>
              </w:rPr>
            </w:pPr>
            <w:r w:rsidRPr="00311A1C">
              <w:rPr>
                <w:sz w:val="26"/>
                <w:szCs w:val="26"/>
              </w:rPr>
              <w:t>4.</w:t>
            </w:r>
          </w:p>
        </w:tc>
        <w:tc>
          <w:tcPr>
            <w:tcW w:w="4889" w:type="dxa"/>
            <w:gridSpan w:val="2"/>
            <w:tcBorders>
              <w:top w:val="single" w:sz="4" w:space="0" w:color="000000"/>
              <w:left w:val="single" w:sz="4" w:space="0" w:color="000000"/>
              <w:bottom w:val="single" w:sz="4" w:space="0" w:color="000000"/>
              <w:right w:val="single" w:sz="4" w:space="0" w:color="000000"/>
            </w:tcBorders>
          </w:tcPr>
          <w:p w14:paraId="7AF42AD6" w14:textId="77777777" w:rsidR="00D42D6E" w:rsidRPr="00311A1C" w:rsidRDefault="00D42D6E" w:rsidP="00150D9A">
            <w:pPr>
              <w:widowControl w:val="0"/>
              <w:rPr>
                <w:sz w:val="26"/>
                <w:szCs w:val="26"/>
              </w:rPr>
            </w:pPr>
            <w:r w:rsidRPr="00311A1C">
              <w:rPr>
                <w:sz w:val="26"/>
                <w:szCs w:val="26"/>
              </w:rPr>
              <w:t>Проведение расчетов по устойчивости функционирования систем отопления в условиях критически низких температур при отсутствии энергоснабжения и выдача рекомендаций.</w:t>
            </w:r>
          </w:p>
        </w:tc>
        <w:tc>
          <w:tcPr>
            <w:tcW w:w="2333" w:type="dxa"/>
            <w:tcBorders>
              <w:top w:val="single" w:sz="4" w:space="0" w:color="000000"/>
              <w:left w:val="single" w:sz="4" w:space="0" w:color="000000"/>
              <w:bottom w:val="single" w:sz="4" w:space="0" w:color="000000"/>
              <w:right w:val="single" w:sz="4" w:space="0" w:color="000000"/>
            </w:tcBorders>
            <w:vAlign w:val="center"/>
          </w:tcPr>
          <w:p w14:paraId="041C47A9" w14:textId="77777777" w:rsidR="00D42D6E" w:rsidRPr="00311A1C" w:rsidRDefault="00D42D6E" w:rsidP="00B4125E">
            <w:pPr>
              <w:widowControl w:val="0"/>
              <w:jc w:val="center"/>
              <w:rPr>
                <w:sz w:val="26"/>
                <w:szCs w:val="26"/>
              </w:rPr>
            </w:pPr>
            <w:r w:rsidRPr="00311A1C">
              <w:rPr>
                <w:sz w:val="26"/>
                <w:szCs w:val="26"/>
              </w:rPr>
              <w:t>Ч + 2ч.00 мин.</w:t>
            </w:r>
          </w:p>
        </w:tc>
        <w:tc>
          <w:tcPr>
            <w:tcW w:w="2450" w:type="dxa"/>
            <w:tcBorders>
              <w:top w:val="single" w:sz="4" w:space="0" w:color="000000"/>
              <w:left w:val="single" w:sz="4" w:space="0" w:color="000000"/>
              <w:bottom w:val="single" w:sz="4" w:space="0" w:color="000000"/>
              <w:right w:val="single" w:sz="4" w:space="0" w:color="000000"/>
            </w:tcBorders>
            <w:vAlign w:val="center"/>
          </w:tcPr>
          <w:p w14:paraId="4BF5D1DF" w14:textId="77777777" w:rsidR="00D42D6E" w:rsidRPr="00311A1C" w:rsidRDefault="00D42D6E" w:rsidP="00150D9A">
            <w:pPr>
              <w:widowControl w:val="0"/>
              <w:rPr>
                <w:sz w:val="26"/>
                <w:szCs w:val="26"/>
              </w:rPr>
            </w:pPr>
            <w:r w:rsidRPr="00311A1C">
              <w:rPr>
                <w:sz w:val="26"/>
                <w:szCs w:val="26"/>
              </w:rPr>
              <w:t>Рабочая и оперативная группа</w:t>
            </w:r>
          </w:p>
        </w:tc>
      </w:tr>
      <w:tr w:rsidR="00D42D6E" w:rsidRPr="00311A1C" w14:paraId="0E34B707" w14:textId="77777777" w:rsidTr="00B4125E">
        <w:tc>
          <w:tcPr>
            <w:tcW w:w="680" w:type="dxa"/>
            <w:tcBorders>
              <w:top w:val="single" w:sz="4" w:space="0" w:color="000000"/>
              <w:left w:val="single" w:sz="4" w:space="0" w:color="000000"/>
              <w:bottom w:val="single" w:sz="4" w:space="0" w:color="000000"/>
              <w:right w:val="single" w:sz="4" w:space="0" w:color="000000"/>
            </w:tcBorders>
            <w:vAlign w:val="center"/>
          </w:tcPr>
          <w:p w14:paraId="6628F7F6" w14:textId="77777777" w:rsidR="00D42D6E" w:rsidRPr="00311A1C" w:rsidRDefault="00D42D6E" w:rsidP="00B4125E">
            <w:pPr>
              <w:widowControl w:val="0"/>
              <w:jc w:val="center"/>
              <w:rPr>
                <w:sz w:val="26"/>
                <w:szCs w:val="26"/>
              </w:rPr>
            </w:pPr>
            <w:r w:rsidRPr="00311A1C">
              <w:rPr>
                <w:sz w:val="26"/>
                <w:szCs w:val="26"/>
              </w:rPr>
              <w:t>5.</w:t>
            </w:r>
          </w:p>
        </w:tc>
        <w:tc>
          <w:tcPr>
            <w:tcW w:w="4889" w:type="dxa"/>
            <w:gridSpan w:val="2"/>
            <w:tcBorders>
              <w:top w:val="single" w:sz="4" w:space="0" w:color="000000"/>
              <w:left w:val="single" w:sz="4" w:space="0" w:color="000000"/>
              <w:bottom w:val="single" w:sz="4" w:space="0" w:color="000000"/>
              <w:right w:val="single" w:sz="4" w:space="0" w:color="000000"/>
            </w:tcBorders>
            <w:vAlign w:val="center"/>
          </w:tcPr>
          <w:p w14:paraId="4CBD8CF5" w14:textId="77777777" w:rsidR="00D42D6E" w:rsidRPr="00311A1C" w:rsidRDefault="00D42D6E" w:rsidP="00150D9A">
            <w:pPr>
              <w:widowControl w:val="0"/>
              <w:rPr>
                <w:sz w:val="26"/>
                <w:szCs w:val="26"/>
              </w:rPr>
            </w:pPr>
            <w:r w:rsidRPr="00311A1C">
              <w:rPr>
                <w:sz w:val="26"/>
                <w:szCs w:val="26"/>
              </w:rPr>
              <w:t>Организация работы оперативной группы</w:t>
            </w:r>
          </w:p>
        </w:tc>
        <w:tc>
          <w:tcPr>
            <w:tcW w:w="2333" w:type="dxa"/>
            <w:tcBorders>
              <w:top w:val="single" w:sz="4" w:space="0" w:color="000000"/>
              <w:left w:val="single" w:sz="4" w:space="0" w:color="000000"/>
              <w:bottom w:val="single" w:sz="4" w:space="0" w:color="000000"/>
              <w:right w:val="single" w:sz="4" w:space="0" w:color="000000"/>
            </w:tcBorders>
            <w:vAlign w:val="center"/>
          </w:tcPr>
          <w:p w14:paraId="1ED55EC2" w14:textId="77777777" w:rsidR="00D42D6E" w:rsidRPr="00311A1C" w:rsidRDefault="00D42D6E" w:rsidP="00B4125E">
            <w:pPr>
              <w:widowControl w:val="0"/>
              <w:jc w:val="center"/>
              <w:rPr>
                <w:sz w:val="26"/>
                <w:szCs w:val="26"/>
              </w:rPr>
            </w:pPr>
            <w:r w:rsidRPr="00311A1C">
              <w:rPr>
                <w:sz w:val="26"/>
                <w:szCs w:val="26"/>
              </w:rPr>
              <w:t>Ч+2ч. 30 мин.</w:t>
            </w:r>
          </w:p>
        </w:tc>
        <w:tc>
          <w:tcPr>
            <w:tcW w:w="2450" w:type="dxa"/>
            <w:tcBorders>
              <w:top w:val="single" w:sz="4" w:space="0" w:color="000000"/>
              <w:left w:val="single" w:sz="4" w:space="0" w:color="000000"/>
              <w:bottom w:val="single" w:sz="4" w:space="0" w:color="000000"/>
              <w:right w:val="single" w:sz="4" w:space="0" w:color="000000"/>
            </w:tcBorders>
            <w:vAlign w:val="center"/>
          </w:tcPr>
          <w:p w14:paraId="7AA10473" w14:textId="77777777" w:rsidR="00D42D6E" w:rsidRPr="00311A1C" w:rsidRDefault="00D42D6E" w:rsidP="00150D9A">
            <w:pPr>
              <w:widowControl w:val="0"/>
              <w:rPr>
                <w:sz w:val="26"/>
                <w:szCs w:val="26"/>
              </w:rPr>
            </w:pPr>
            <w:r w:rsidRPr="00311A1C">
              <w:rPr>
                <w:sz w:val="26"/>
                <w:szCs w:val="26"/>
              </w:rPr>
              <w:t>Руководитель оперативного штаба</w:t>
            </w:r>
          </w:p>
        </w:tc>
      </w:tr>
      <w:tr w:rsidR="00D42D6E" w:rsidRPr="00311A1C" w14:paraId="29269CF4" w14:textId="77777777" w:rsidTr="00626679">
        <w:tc>
          <w:tcPr>
            <w:tcW w:w="680" w:type="dxa"/>
            <w:tcBorders>
              <w:top w:val="single" w:sz="4" w:space="0" w:color="000000"/>
              <w:left w:val="single" w:sz="4" w:space="0" w:color="000000"/>
              <w:bottom w:val="single" w:sz="4" w:space="0" w:color="000000"/>
              <w:right w:val="single" w:sz="4" w:space="0" w:color="000000"/>
            </w:tcBorders>
          </w:tcPr>
          <w:p w14:paraId="175E35C7" w14:textId="77777777" w:rsidR="00D42D6E" w:rsidRPr="00311A1C" w:rsidRDefault="00D42D6E" w:rsidP="00D8442D">
            <w:pPr>
              <w:widowControl w:val="0"/>
              <w:jc w:val="center"/>
              <w:rPr>
                <w:sz w:val="26"/>
                <w:szCs w:val="26"/>
              </w:rPr>
            </w:pPr>
            <w:r w:rsidRPr="00311A1C">
              <w:rPr>
                <w:sz w:val="26"/>
                <w:szCs w:val="26"/>
              </w:rPr>
              <w:t>6.</w:t>
            </w:r>
          </w:p>
        </w:tc>
        <w:tc>
          <w:tcPr>
            <w:tcW w:w="4889" w:type="dxa"/>
            <w:gridSpan w:val="2"/>
            <w:tcBorders>
              <w:top w:val="single" w:sz="4" w:space="0" w:color="000000"/>
              <w:left w:val="single" w:sz="4" w:space="0" w:color="000000"/>
              <w:bottom w:val="single" w:sz="4" w:space="0" w:color="000000"/>
              <w:right w:val="single" w:sz="4" w:space="0" w:color="000000"/>
            </w:tcBorders>
            <w:vAlign w:val="center"/>
          </w:tcPr>
          <w:p w14:paraId="1441C98B" w14:textId="77777777" w:rsidR="00D42D6E" w:rsidRPr="00311A1C" w:rsidRDefault="00D42D6E" w:rsidP="00150D9A">
            <w:pPr>
              <w:widowControl w:val="0"/>
              <w:rPr>
                <w:sz w:val="26"/>
                <w:szCs w:val="26"/>
              </w:rPr>
            </w:pPr>
            <w:r w:rsidRPr="00311A1C">
              <w:rPr>
                <w:sz w:val="26"/>
                <w:szCs w:val="26"/>
              </w:rPr>
              <w:t xml:space="preserve">Выезд оперативной группы на место, где произошла авария. Проведение анализа обстановки, определение возможных последствий аварии и необходимых сил и средств для ее ликвидации. Определение количества потенциально опасных </w:t>
            </w:r>
            <w:r w:rsidRPr="00311A1C">
              <w:rPr>
                <w:sz w:val="26"/>
                <w:szCs w:val="26"/>
              </w:rPr>
              <w:lastRenderedPageBreak/>
              <w:t>предприятий, предприятий с безостановочным циклом работ, котельных, учреждений здравоохранения, учреждений с круглосуточным пребыванием маломобильных групп населения, попадающих в зону возможной аварийной ситуации.</w:t>
            </w:r>
          </w:p>
        </w:tc>
        <w:tc>
          <w:tcPr>
            <w:tcW w:w="2333" w:type="dxa"/>
            <w:tcBorders>
              <w:top w:val="single" w:sz="4" w:space="0" w:color="000000"/>
              <w:left w:val="single" w:sz="4" w:space="0" w:color="000000"/>
              <w:bottom w:val="single" w:sz="4" w:space="0" w:color="000000"/>
              <w:right w:val="single" w:sz="4" w:space="0" w:color="000000"/>
            </w:tcBorders>
            <w:vAlign w:val="center"/>
          </w:tcPr>
          <w:p w14:paraId="3ADDA074" w14:textId="77777777" w:rsidR="00D42D6E" w:rsidRPr="00311A1C" w:rsidRDefault="00D42D6E" w:rsidP="00626679">
            <w:pPr>
              <w:widowControl w:val="0"/>
              <w:jc w:val="center"/>
              <w:rPr>
                <w:sz w:val="26"/>
                <w:szCs w:val="26"/>
              </w:rPr>
            </w:pPr>
            <w:r w:rsidRPr="00311A1C">
              <w:rPr>
                <w:sz w:val="26"/>
                <w:szCs w:val="26"/>
              </w:rPr>
              <w:lastRenderedPageBreak/>
              <w:t xml:space="preserve">Ч+(2ч. 00 мин - </w:t>
            </w:r>
            <w:r w:rsidRPr="00311A1C">
              <w:rPr>
                <w:sz w:val="26"/>
                <w:szCs w:val="26"/>
              </w:rPr>
              <w:br/>
              <w:t>-3час.00 мин).</w:t>
            </w:r>
          </w:p>
        </w:tc>
        <w:tc>
          <w:tcPr>
            <w:tcW w:w="2450" w:type="dxa"/>
            <w:tcBorders>
              <w:top w:val="single" w:sz="4" w:space="0" w:color="000000"/>
              <w:left w:val="single" w:sz="4" w:space="0" w:color="000000"/>
              <w:bottom w:val="single" w:sz="4" w:space="0" w:color="000000"/>
              <w:right w:val="single" w:sz="4" w:space="0" w:color="000000"/>
            </w:tcBorders>
            <w:vAlign w:val="center"/>
          </w:tcPr>
          <w:p w14:paraId="63615C81" w14:textId="77777777" w:rsidR="00D42D6E" w:rsidRPr="00311A1C" w:rsidRDefault="00D42D6E" w:rsidP="00150D9A">
            <w:pPr>
              <w:widowControl w:val="0"/>
              <w:rPr>
                <w:sz w:val="26"/>
                <w:szCs w:val="26"/>
              </w:rPr>
            </w:pPr>
            <w:r w:rsidRPr="00311A1C">
              <w:rPr>
                <w:sz w:val="26"/>
                <w:szCs w:val="26"/>
              </w:rPr>
              <w:t>Руководитель оперативного штаба</w:t>
            </w:r>
          </w:p>
        </w:tc>
      </w:tr>
      <w:tr w:rsidR="00D42D6E" w:rsidRPr="00311A1C" w14:paraId="26094BD8" w14:textId="77777777" w:rsidTr="00BC23F7">
        <w:tc>
          <w:tcPr>
            <w:tcW w:w="680" w:type="dxa"/>
            <w:tcBorders>
              <w:top w:val="single" w:sz="4" w:space="0" w:color="000000"/>
              <w:left w:val="single" w:sz="4" w:space="0" w:color="000000"/>
              <w:bottom w:val="single" w:sz="4" w:space="0" w:color="000000"/>
              <w:right w:val="single" w:sz="4" w:space="0" w:color="000000"/>
            </w:tcBorders>
            <w:vAlign w:val="center"/>
          </w:tcPr>
          <w:p w14:paraId="495FF92F" w14:textId="77777777" w:rsidR="00D42D6E" w:rsidRPr="00311A1C" w:rsidRDefault="00D42D6E" w:rsidP="00BC23F7">
            <w:pPr>
              <w:widowControl w:val="0"/>
              <w:jc w:val="center"/>
              <w:rPr>
                <w:sz w:val="26"/>
                <w:szCs w:val="26"/>
              </w:rPr>
            </w:pPr>
            <w:r w:rsidRPr="00311A1C">
              <w:rPr>
                <w:sz w:val="26"/>
                <w:szCs w:val="26"/>
              </w:rPr>
              <w:lastRenderedPageBreak/>
              <w:t>7.</w:t>
            </w:r>
          </w:p>
        </w:tc>
        <w:tc>
          <w:tcPr>
            <w:tcW w:w="4889" w:type="dxa"/>
            <w:gridSpan w:val="2"/>
            <w:tcBorders>
              <w:top w:val="single" w:sz="4" w:space="0" w:color="000000"/>
              <w:left w:val="single" w:sz="4" w:space="0" w:color="000000"/>
              <w:bottom w:val="single" w:sz="4" w:space="0" w:color="000000"/>
              <w:right w:val="single" w:sz="4" w:space="0" w:color="000000"/>
            </w:tcBorders>
            <w:vAlign w:val="center"/>
          </w:tcPr>
          <w:p w14:paraId="01E750ED" w14:textId="77777777" w:rsidR="00D42D6E" w:rsidRPr="00311A1C" w:rsidRDefault="00D42D6E" w:rsidP="00150D9A">
            <w:pPr>
              <w:widowControl w:val="0"/>
              <w:rPr>
                <w:sz w:val="26"/>
                <w:szCs w:val="26"/>
              </w:rPr>
            </w:pPr>
            <w:r w:rsidRPr="00311A1C">
              <w:rPr>
                <w:sz w:val="26"/>
                <w:szCs w:val="26"/>
              </w:rPr>
              <w:t>Организация и проведение работ по ликвидации аварии на коммунальных системах жизнеобеспечения.</w:t>
            </w:r>
          </w:p>
        </w:tc>
        <w:tc>
          <w:tcPr>
            <w:tcW w:w="2333" w:type="dxa"/>
            <w:tcBorders>
              <w:top w:val="single" w:sz="4" w:space="0" w:color="000000"/>
              <w:left w:val="single" w:sz="4" w:space="0" w:color="000000"/>
              <w:bottom w:val="single" w:sz="4" w:space="0" w:color="000000"/>
              <w:right w:val="single" w:sz="4" w:space="0" w:color="000000"/>
            </w:tcBorders>
            <w:vAlign w:val="center"/>
          </w:tcPr>
          <w:p w14:paraId="22184733" w14:textId="77777777" w:rsidR="00D42D6E" w:rsidRPr="00311A1C" w:rsidRDefault="00D42D6E" w:rsidP="00BC23F7">
            <w:pPr>
              <w:widowControl w:val="0"/>
              <w:jc w:val="center"/>
              <w:rPr>
                <w:sz w:val="26"/>
                <w:szCs w:val="26"/>
              </w:rPr>
            </w:pPr>
            <w:r w:rsidRPr="00311A1C">
              <w:rPr>
                <w:sz w:val="26"/>
                <w:szCs w:val="26"/>
              </w:rPr>
              <w:t>Ч+3ч. 00 мин.</w:t>
            </w:r>
          </w:p>
        </w:tc>
        <w:tc>
          <w:tcPr>
            <w:tcW w:w="2450" w:type="dxa"/>
            <w:tcBorders>
              <w:top w:val="single" w:sz="4" w:space="0" w:color="000000"/>
              <w:left w:val="single" w:sz="4" w:space="0" w:color="000000"/>
              <w:bottom w:val="single" w:sz="4" w:space="0" w:color="000000"/>
              <w:right w:val="single" w:sz="4" w:space="0" w:color="000000"/>
            </w:tcBorders>
            <w:vAlign w:val="center"/>
          </w:tcPr>
          <w:p w14:paraId="187044BA" w14:textId="77777777" w:rsidR="00D42D6E" w:rsidRPr="00311A1C" w:rsidRDefault="00D42D6E" w:rsidP="00150D9A">
            <w:pPr>
              <w:widowControl w:val="0"/>
              <w:rPr>
                <w:sz w:val="26"/>
                <w:szCs w:val="26"/>
              </w:rPr>
            </w:pPr>
            <w:r w:rsidRPr="00311A1C">
              <w:rPr>
                <w:sz w:val="26"/>
                <w:szCs w:val="26"/>
              </w:rPr>
              <w:t>Руководитель оперативного штаба</w:t>
            </w:r>
          </w:p>
        </w:tc>
      </w:tr>
      <w:tr w:rsidR="00D42D6E" w:rsidRPr="00311A1C" w14:paraId="53D84520" w14:textId="77777777" w:rsidTr="00BC23F7">
        <w:tc>
          <w:tcPr>
            <w:tcW w:w="680" w:type="dxa"/>
            <w:tcBorders>
              <w:top w:val="single" w:sz="4" w:space="0" w:color="000000"/>
              <w:left w:val="single" w:sz="4" w:space="0" w:color="000000"/>
              <w:bottom w:val="single" w:sz="4" w:space="0" w:color="000000"/>
              <w:right w:val="single" w:sz="4" w:space="0" w:color="000000"/>
            </w:tcBorders>
            <w:vAlign w:val="center"/>
          </w:tcPr>
          <w:p w14:paraId="4DAF60C1" w14:textId="77777777" w:rsidR="00D42D6E" w:rsidRPr="00311A1C" w:rsidRDefault="00D42D6E" w:rsidP="00BC23F7">
            <w:pPr>
              <w:widowControl w:val="0"/>
              <w:jc w:val="center"/>
              <w:rPr>
                <w:sz w:val="26"/>
                <w:szCs w:val="26"/>
              </w:rPr>
            </w:pPr>
            <w:r w:rsidRPr="00311A1C">
              <w:rPr>
                <w:sz w:val="26"/>
                <w:szCs w:val="26"/>
              </w:rPr>
              <w:t>8.</w:t>
            </w:r>
          </w:p>
        </w:tc>
        <w:tc>
          <w:tcPr>
            <w:tcW w:w="4889" w:type="dxa"/>
            <w:gridSpan w:val="2"/>
            <w:tcBorders>
              <w:top w:val="single" w:sz="4" w:space="0" w:color="000000"/>
              <w:left w:val="single" w:sz="4" w:space="0" w:color="000000"/>
              <w:bottom w:val="single" w:sz="4" w:space="0" w:color="000000"/>
              <w:right w:val="single" w:sz="4" w:space="0" w:color="000000"/>
            </w:tcBorders>
            <w:vAlign w:val="center"/>
          </w:tcPr>
          <w:p w14:paraId="5C1FAA4C" w14:textId="77777777" w:rsidR="00D42D6E" w:rsidRPr="00311A1C" w:rsidRDefault="00D42D6E" w:rsidP="00150D9A">
            <w:pPr>
              <w:widowControl w:val="0"/>
              <w:rPr>
                <w:sz w:val="26"/>
                <w:szCs w:val="26"/>
              </w:rPr>
            </w:pPr>
            <w:r w:rsidRPr="00311A1C">
              <w:rPr>
                <w:sz w:val="26"/>
                <w:szCs w:val="26"/>
              </w:rPr>
              <w:t>Оповещение населения об аварии на коммунальных системах жизнеобеспечения (при необходимости).</w:t>
            </w:r>
          </w:p>
        </w:tc>
        <w:tc>
          <w:tcPr>
            <w:tcW w:w="2333" w:type="dxa"/>
            <w:tcBorders>
              <w:top w:val="single" w:sz="4" w:space="0" w:color="000000"/>
              <w:left w:val="single" w:sz="4" w:space="0" w:color="000000"/>
              <w:bottom w:val="single" w:sz="4" w:space="0" w:color="000000"/>
              <w:right w:val="single" w:sz="4" w:space="0" w:color="000000"/>
            </w:tcBorders>
            <w:vAlign w:val="center"/>
          </w:tcPr>
          <w:p w14:paraId="45D50BD0" w14:textId="77777777" w:rsidR="00D42D6E" w:rsidRPr="00311A1C" w:rsidRDefault="00D42D6E" w:rsidP="00BC23F7">
            <w:pPr>
              <w:widowControl w:val="0"/>
              <w:jc w:val="center"/>
              <w:rPr>
                <w:sz w:val="26"/>
                <w:szCs w:val="26"/>
              </w:rPr>
            </w:pPr>
            <w:r w:rsidRPr="00311A1C">
              <w:rPr>
                <w:sz w:val="26"/>
                <w:szCs w:val="26"/>
              </w:rPr>
              <w:t>Ч+3ч. 00 мин.</w:t>
            </w:r>
          </w:p>
        </w:tc>
        <w:tc>
          <w:tcPr>
            <w:tcW w:w="2450" w:type="dxa"/>
            <w:tcBorders>
              <w:top w:val="single" w:sz="4" w:space="0" w:color="000000"/>
              <w:left w:val="single" w:sz="4" w:space="0" w:color="000000"/>
              <w:bottom w:val="single" w:sz="4" w:space="0" w:color="000000"/>
              <w:right w:val="single" w:sz="4" w:space="0" w:color="000000"/>
            </w:tcBorders>
            <w:vAlign w:val="center"/>
          </w:tcPr>
          <w:p w14:paraId="1932FB1D" w14:textId="77777777" w:rsidR="00D42D6E" w:rsidRPr="00311A1C" w:rsidRDefault="00D42D6E" w:rsidP="00150D9A">
            <w:pPr>
              <w:widowControl w:val="0"/>
              <w:rPr>
                <w:sz w:val="26"/>
                <w:szCs w:val="26"/>
              </w:rPr>
            </w:pPr>
            <w:r w:rsidRPr="00311A1C">
              <w:rPr>
                <w:sz w:val="26"/>
                <w:szCs w:val="26"/>
              </w:rPr>
              <w:t xml:space="preserve">Отдел </w:t>
            </w:r>
            <w:r w:rsidR="00BC23F7">
              <w:rPr>
                <w:sz w:val="26"/>
                <w:szCs w:val="26"/>
              </w:rPr>
              <w:t>по</w:t>
            </w:r>
            <w:r w:rsidRPr="00311A1C">
              <w:rPr>
                <w:sz w:val="26"/>
                <w:szCs w:val="26"/>
              </w:rPr>
              <w:t xml:space="preserve"> связ</w:t>
            </w:r>
            <w:r w:rsidR="00BC23F7">
              <w:rPr>
                <w:sz w:val="26"/>
                <w:szCs w:val="26"/>
              </w:rPr>
              <w:t>ям</w:t>
            </w:r>
            <w:r w:rsidRPr="00311A1C">
              <w:rPr>
                <w:sz w:val="26"/>
                <w:szCs w:val="26"/>
              </w:rPr>
              <w:t xml:space="preserve"> с общественностью </w:t>
            </w:r>
          </w:p>
        </w:tc>
      </w:tr>
      <w:tr w:rsidR="00D42D6E" w:rsidRPr="00311A1C" w14:paraId="54D8134D" w14:textId="77777777" w:rsidTr="00BC23F7">
        <w:tc>
          <w:tcPr>
            <w:tcW w:w="680" w:type="dxa"/>
            <w:tcBorders>
              <w:top w:val="single" w:sz="4" w:space="0" w:color="000000"/>
              <w:left w:val="single" w:sz="4" w:space="0" w:color="000000"/>
              <w:bottom w:val="single" w:sz="4" w:space="0" w:color="000000"/>
              <w:right w:val="single" w:sz="4" w:space="0" w:color="000000"/>
            </w:tcBorders>
            <w:vAlign w:val="center"/>
          </w:tcPr>
          <w:p w14:paraId="2AE0C24E" w14:textId="77777777" w:rsidR="00D42D6E" w:rsidRPr="00311A1C" w:rsidRDefault="00D42D6E" w:rsidP="00BC23F7">
            <w:pPr>
              <w:widowControl w:val="0"/>
              <w:jc w:val="center"/>
              <w:rPr>
                <w:sz w:val="26"/>
                <w:szCs w:val="26"/>
              </w:rPr>
            </w:pPr>
            <w:r w:rsidRPr="00311A1C">
              <w:rPr>
                <w:sz w:val="26"/>
                <w:szCs w:val="26"/>
              </w:rPr>
              <w:t>9.</w:t>
            </w:r>
          </w:p>
        </w:tc>
        <w:tc>
          <w:tcPr>
            <w:tcW w:w="4889" w:type="dxa"/>
            <w:gridSpan w:val="2"/>
            <w:tcBorders>
              <w:top w:val="single" w:sz="4" w:space="0" w:color="000000"/>
              <w:left w:val="single" w:sz="4" w:space="0" w:color="000000"/>
              <w:bottom w:val="single" w:sz="4" w:space="0" w:color="000000"/>
              <w:right w:val="single" w:sz="4" w:space="0" w:color="000000"/>
            </w:tcBorders>
          </w:tcPr>
          <w:p w14:paraId="0B8AF079" w14:textId="77777777" w:rsidR="00D42D6E" w:rsidRPr="00311A1C" w:rsidRDefault="00D42D6E" w:rsidP="00150D9A">
            <w:pPr>
              <w:widowControl w:val="0"/>
              <w:rPr>
                <w:sz w:val="26"/>
                <w:szCs w:val="26"/>
              </w:rPr>
            </w:pPr>
            <w:r w:rsidRPr="00311A1C">
              <w:rPr>
                <w:sz w:val="26"/>
                <w:szCs w:val="26"/>
              </w:rPr>
              <w:t>Принятие дополнительных мер по обеспечению устойчивого функционирования отраслей и объектов экономики, жизнеобеспечению населения.</w:t>
            </w:r>
          </w:p>
        </w:tc>
        <w:tc>
          <w:tcPr>
            <w:tcW w:w="2333" w:type="dxa"/>
            <w:tcBorders>
              <w:top w:val="single" w:sz="4" w:space="0" w:color="000000"/>
              <w:left w:val="single" w:sz="4" w:space="0" w:color="000000"/>
              <w:bottom w:val="single" w:sz="4" w:space="0" w:color="000000"/>
              <w:right w:val="single" w:sz="4" w:space="0" w:color="000000"/>
            </w:tcBorders>
            <w:vAlign w:val="center"/>
          </w:tcPr>
          <w:p w14:paraId="6C380608" w14:textId="77777777" w:rsidR="00D42D6E" w:rsidRPr="00311A1C" w:rsidRDefault="00D42D6E" w:rsidP="00BC23F7">
            <w:pPr>
              <w:widowControl w:val="0"/>
              <w:jc w:val="center"/>
              <w:rPr>
                <w:sz w:val="26"/>
                <w:szCs w:val="26"/>
              </w:rPr>
            </w:pPr>
            <w:r w:rsidRPr="00311A1C">
              <w:rPr>
                <w:sz w:val="26"/>
                <w:szCs w:val="26"/>
              </w:rPr>
              <w:t>Ч+3ч.00 мин.</w:t>
            </w:r>
          </w:p>
        </w:tc>
        <w:tc>
          <w:tcPr>
            <w:tcW w:w="2450" w:type="dxa"/>
            <w:tcBorders>
              <w:top w:val="single" w:sz="4" w:space="0" w:color="000000"/>
              <w:left w:val="single" w:sz="4" w:space="0" w:color="000000"/>
              <w:bottom w:val="single" w:sz="4" w:space="0" w:color="000000"/>
              <w:right w:val="single" w:sz="4" w:space="0" w:color="000000"/>
            </w:tcBorders>
            <w:vAlign w:val="center"/>
          </w:tcPr>
          <w:p w14:paraId="3C4C43F6" w14:textId="77777777" w:rsidR="00D42D6E" w:rsidRPr="00311A1C" w:rsidRDefault="00D42D6E" w:rsidP="00150D9A">
            <w:pPr>
              <w:widowControl w:val="0"/>
              <w:rPr>
                <w:sz w:val="26"/>
                <w:szCs w:val="26"/>
              </w:rPr>
            </w:pPr>
            <w:r w:rsidRPr="00311A1C">
              <w:rPr>
                <w:sz w:val="26"/>
                <w:szCs w:val="26"/>
              </w:rPr>
              <w:t>Руководитель оперативного штаба</w:t>
            </w:r>
          </w:p>
        </w:tc>
      </w:tr>
      <w:tr w:rsidR="00D42D6E" w:rsidRPr="00311A1C" w14:paraId="344FFBC9" w14:textId="77777777" w:rsidTr="00BC23F7">
        <w:trPr>
          <w:trHeight w:val="1975"/>
        </w:trPr>
        <w:tc>
          <w:tcPr>
            <w:tcW w:w="680" w:type="dxa"/>
            <w:tcBorders>
              <w:top w:val="single" w:sz="4" w:space="0" w:color="000000"/>
              <w:left w:val="single" w:sz="4" w:space="0" w:color="000000"/>
              <w:bottom w:val="single" w:sz="4" w:space="0" w:color="000000"/>
              <w:right w:val="single" w:sz="4" w:space="0" w:color="000000"/>
            </w:tcBorders>
            <w:vAlign w:val="center"/>
          </w:tcPr>
          <w:p w14:paraId="00695023" w14:textId="77777777" w:rsidR="00D42D6E" w:rsidRPr="00311A1C" w:rsidRDefault="00D42D6E" w:rsidP="00BC23F7">
            <w:pPr>
              <w:widowControl w:val="0"/>
              <w:jc w:val="center"/>
              <w:rPr>
                <w:sz w:val="26"/>
                <w:szCs w:val="26"/>
              </w:rPr>
            </w:pPr>
            <w:r w:rsidRPr="00311A1C">
              <w:rPr>
                <w:sz w:val="26"/>
                <w:szCs w:val="26"/>
              </w:rPr>
              <w:t>10.</w:t>
            </w:r>
          </w:p>
        </w:tc>
        <w:tc>
          <w:tcPr>
            <w:tcW w:w="4889" w:type="dxa"/>
            <w:gridSpan w:val="2"/>
            <w:tcBorders>
              <w:top w:val="single" w:sz="4" w:space="0" w:color="000000"/>
              <w:left w:val="single" w:sz="4" w:space="0" w:color="000000"/>
              <w:bottom w:val="single" w:sz="4" w:space="0" w:color="000000"/>
              <w:right w:val="single" w:sz="4" w:space="0" w:color="000000"/>
            </w:tcBorders>
          </w:tcPr>
          <w:p w14:paraId="6333F60D" w14:textId="77777777" w:rsidR="00D42D6E" w:rsidRPr="00311A1C" w:rsidRDefault="00D42D6E" w:rsidP="00150D9A">
            <w:pPr>
              <w:widowControl w:val="0"/>
              <w:rPr>
                <w:sz w:val="26"/>
                <w:szCs w:val="26"/>
              </w:rPr>
            </w:pPr>
            <w:r w:rsidRPr="00311A1C">
              <w:rPr>
                <w:sz w:val="26"/>
                <w:szCs w:val="26"/>
              </w:rPr>
              <w:t>Организация сбора и обобщения информации:</w:t>
            </w:r>
          </w:p>
          <w:p w14:paraId="5B73386C" w14:textId="77777777" w:rsidR="00D42D6E" w:rsidRPr="00311A1C" w:rsidRDefault="00D42D6E" w:rsidP="00150D9A">
            <w:pPr>
              <w:widowControl w:val="0"/>
              <w:rPr>
                <w:sz w:val="26"/>
                <w:szCs w:val="26"/>
              </w:rPr>
            </w:pPr>
            <w:r w:rsidRPr="00311A1C">
              <w:rPr>
                <w:sz w:val="26"/>
                <w:szCs w:val="26"/>
              </w:rPr>
              <w:t>о ходе развития аварии и проведения работ по ее ликвидации;</w:t>
            </w:r>
          </w:p>
          <w:p w14:paraId="6E487E71" w14:textId="77777777" w:rsidR="00D42D6E" w:rsidRPr="00311A1C" w:rsidRDefault="00D42D6E" w:rsidP="00150D9A">
            <w:pPr>
              <w:widowControl w:val="0"/>
              <w:rPr>
                <w:sz w:val="26"/>
                <w:szCs w:val="26"/>
              </w:rPr>
            </w:pPr>
            <w:r w:rsidRPr="00311A1C">
              <w:rPr>
                <w:sz w:val="26"/>
                <w:szCs w:val="26"/>
              </w:rPr>
              <w:t>о состоянии безопасности объектов жизнеобеспечения;</w:t>
            </w:r>
          </w:p>
          <w:p w14:paraId="6E27B4E0" w14:textId="77777777" w:rsidR="00D42D6E" w:rsidRPr="00311A1C" w:rsidRDefault="00D42D6E" w:rsidP="00150D9A">
            <w:pPr>
              <w:widowControl w:val="0"/>
              <w:rPr>
                <w:sz w:val="26"/>
                <w:szCs w:val="26"/>
              </w:rPr>
            </w:pPr>
            <w:r w:rsidRPr="00311A1C">
              <w:rPr>
                <w:sz w:val="26"/>
                <w:szCs w:val="26"/>
              </w:rPr>
              <w:t>о состоянии отопительных котельных, систем энергоснабжения, о наличии резервного топлива.</w:t>
            </w:r>
          </w:p>
        </w:tc>
        <w:tc>
          <w:tcPr>
            <w:tcW w:w="2333" w:type="dxa"/>
            <w:tcBorders>
              <w:top w:val="single" w:sz="4" w:space="0" w:color="000000"/>
              <w:left w:val="single" w:sz="4" w:space="0" w:color="000000"/>
              <w:bottom w:val="single" w:sz="4" w:space="0" w:color="000000"/>
              <w:right w:val="single" w:sz="4" w:space="0" w:color="000000"/>
            </w:tcBorders>
            <w:vAlign w:val="center"/>
          </w:tcPr>
          <w:p w14:paraId="0452F116" w14:textId="77777777" w:rsidR="00D42D6E" w:rsidRPr="00311A1C" w:rsidRDefault="00D42D6E" w:rsidP="00BC23F7">
            <w:pPr>
              <w:widowControl w:val="0"/>
              <w:jc w:val="center"/>
              <w:rPr>
                <w:sz w:val="26"/>
                <w:szCs w:val="26"/>
              </w:rPr>
            </w:pPr>
            <w:r w:rsidRPr="00311A1C">
              <w:rPr>
                <w:sz w:val="26"/>
                <w:szCs w:val="26"/>
              </w:rPr>
              <w:t>Через каждый</w:t>
            </w:r>
          </w:p>
          <w:p w14:paraId="7CF78845" w14:textId="77777777" w:rsidR="00D42D6E" w:rsidRPr="00311A1C" w:rsidRDefault="00D42D6E" w:rsidP="00BC23F7">
            <w:pPr>
              <w:widowControl w:val="0"/>
              <w:jc w:val="center"/>
              <w:rPr>
                <w:sz w:val="26"/>
                <w:szCs w:val="26"/>
              </w:rPr>
            </w:pPr>
            <w:r w:rsidRPr="00311A1C">
              <w:rPr>
                <w:sz w:val="26"/>
                <w:szCs w:val="26"/>
              </w:rPr>
              <w:t>час (в течении первых суток)</w:t>
            </w:r>
          </w:p>
          <w:p w14:paraId="3F33B082" w14:textId="77777777" w:rsidR="00D42D6E" w:rsidRPr="00311A1C" w:rsidRDefault="00D42D6E" w:rsidP="00BC23F7">
            <w:pPr>
              <w:widowControl w:val="0"/>
              <w:jc w:val="center"/>
              <w:rPr>
                <w:sz w:val="26"/>
                <w:szCs w:val="26"/>
              </w:rPr>
            </w:pPr>
            <w:r w:rsidRPr="00311A1C">
              <w:rPr>
                <w:sz w:val="26"/>
                <w:szCs w:val="26"/>
              </w:rPr>
              <w:t>2 часа</w:t>
            </w:r>
          </w:p>
          <w:p w14:paraId="3D07455E" w14:textId="77777777" w:rsidR="00D42D6E" w:rsidRPr="00311A1C" w:rsidRDefault="00D42D6E" w:rsidP="00BC23F7">
            <w:pPr>
              <w:widowControl w:val="0"/>
              <w:jc w:val="center"/>
              <w:rPr>
                <w:sz w:val="26"/>
                <w:szCs w:val="26"/>
              </w:rPr>
            </w:pPr>
            <w:r w:rsidRPr="00311A1C">
              <w:rPr>
                <w:sz w:val="26"/>
                <w:szCs w:val="26"/>
              </w:rPr>
              <w:t>(в последующие сутки).</w:t>
            </w:r>
          </w:p>
        </w:tc>
        <w:tc>
          <w:tcPr>
            <w:tcW w:w="2450" w:type="dxa"/>
            <w:tcBorders>
              <w:top w:val="single" w:sz="4" w:space="0" w:color="000000"/>
              <w:left w:val="single" w:sz="4" w:space="0" w:color="000000"/>
              <w:bottom w:val="single" w:sz="4" w:space="0" w:color="000000"/>
              <w:right w:val="single" w:sz="4" w:space="0" w:color="000000"/>
            </w:tcBorders>
          </w:tcPr>
          <w:p w14:paraId="5AFCEE54" w14:textId="77777777" w:rsidR="00D42D6E" w:rsidRPr="00311A1C" w:rsidRDefault="00D42D6E" w:rsidP="00150D9A">
            <w:pPr>
              <w:rPr>
                <w:sz w:val="26"/>
                <w:szCs w:val="26"/>
              </w:rPr>
            </w:pPr>
            <w:r w:rsidRPr="00311A1C">
              <w:rPr>
                <w:sz w:val="26"/>
                <w:szCs w:val="26"/>
              </w:rPr>
              <w:t>Руководитель оперативного штаба</w:t>
            </w:r>
          </w:p>
        </w:tc>
      </w:tr>
      <w:tr w:rsidR="00D42D6E" w:rsidRPr="00311A1C" w14:paraId="75DE3461" w14:textId="77777777" w:rsidTr="00BC23F7">
        <w:tc>
          <w:tcPr>
            <w:tcW w:w="680" w:type="dxa"/>
            <w:tcBorders>
              <w:top w:val="single" w:sz="4" w:space="0" w:color="000000"/>
              <w:left w:val="single" w:sz="4" w:space="0" w:color="000000"/>
              <w:bottom w:val="single" w:sz="4" w:space="0" w:color="000000"/>
              <w:right w:val="single" w:sz="4" w:space="0" w:color="000000"/>
            </w:tcBorders>
            <w:vAlign w:val="center"/>
          </w:tcPr>
          <w:p w14:paraId="7B7B1DBD" w14:textId="77777777" w:rsidR="00D42D6E" w:rsidRPr="00311A1C" w:rsidRDefault="00D42D6E" w:rsidP="00BC23F7">
            <w:pPr>
              <w:widowControl w:val="0"/>
              <w:jc w:val="center"/>
              <w:rPr>
                <w:sz w:val="26"/>
                <w:szCs w:val="26"/>
              </w:rPr>
            </w:pPr>
            <w:r w:rsidRPr="00311A1C">
              <w:rPr>
                <w:sz w:val="26"/>
                <w:szCs w:val="26"/>
              </w:rPr>
              <w:t>11.</w:t>
            </w:r>
          </w:p>
        </w:tc>
        <w:tc>
          <w:tcPr>
            <w:tcW w:w="4889" w:type="dxa"/>
            <w:gridSpan w:val="2"/>
            <w:tcBorders>
              <w:top w:val="single" w:sz="4" w:space="0" w:color="000000"/>
              <w:left w:val="single" w:sz="4" w:space="0" w:color="000000"/>
              <w:bottom w:val="single" w:sz="4" w:space="0" w:color="000000"/>
              <w:right w:val="single" w:sz="4" w:space="0" w:color="000000"/>
            </w:tcBorders>
          </w:tcPr>
          <w:p w14:paraId="3D30E60E" w14:textId="77777777" w:rsidR="00D42D6E" w:rsidRPr="00311A1C" w:rsidRDefault="00D42D6E" w:rsidP="00150D9A">
            <w:pPr>
              <w:widowControl w:val="0"/>
              <w:rPr>
                <w:sz w:val="26"/>
                <w:szCs w:val="26"/>
              </w:rPr>
            </w:pPr>
            <w:r w:rsidRPr="00311A1C">
              <w:rPr>
                <w:sz w:val="26"/>
                <w:szCs w:val="26"/>
              </w:rPr>
              <w:t>Организация контроля за устойчивой работой объектов и систем жизнеобеспечения населения.</w:t>
            </w:r>
          </w:p>
        </w:tc>
        <w:tc>
          <w:tcPr>
            <w:tcW w:w="2333" w:type="dxa"/>
            <w:tcBorders>
              <w:top w:val="single" w:sz="4" w:space="0" w:color="000000"/>
              <w:left w:val="single" w:sz="4" w:space="0" w:color="000000"/>
              <w:bottom w:val="single" w:sz="4" w:space="0" w:color="000000"/>
              <w:right w:val="single" w:sz="4" w:space="0" w:color="000000"/>
            </w:tcBorders>
            <w:vAlign w:val="center"/>
          </w:tcPr>
          <w:p w14:paraId="17F66D72" w14:textId="77777777" w:rsidR="00D42D6E" w:rsidRPr="00311A1C" w:rsidRDefault="00D42D6E" w:rsidP="00BC23F7">
            <w:pPr>
              <w:widowControl w:val="0"/>
              <w:jc w:val="center"/>
              <w:rPr>
                <w:sz w:val="26"/>
                <w:szCs w:val="26"/>
              </w:rPr>
            </w:pPr>
            <w:r w:rsidRPr="00311A1C">
              <w:rPr>
                <w:sz w:val="26"/>
                <w:szCs w:val="26"/>
              </w:rPr>
              <w:t>В ходе ликвидации аварии</w:t>
            </w:r>
          </w:p>
        </w:tc>
        <w:tc>
          <w:tcPr>
            <w:tcW w:w="2450" w:type="dxa"/>
            <w:tcBorders>
              <w:top w:val="single" w:sz="4" w:space="0" w:color="000000"/>
              <w:left w:val="single" w:sz="4" w:space="0" w:color="000000"/>
              <w:bottom w:val="single" w:sz="4" w:space="0" w:color="000000"/>
              <w:right w:val="single" w:sz="4" w:space="0" w:color="000000"/>
            </w:tcBorders>
          </w:tcPr>
          <w:p w14:paraId="63D17764" w14:textId="77777777" w:rsidR="00D42D6E" w:rsidRPr="00311A1C" w:rsidRDefault="00D42D6E" w:rsidP="00150D9A">
            <w:pPr>
              <w:rPr>
                <w:sz w:val="26"/>
                <w:szCs w:val="26"/>
              </w:rPr>
            </w:pPr>
            <w:r w:rsidRPr="00311A1C">
              <w:rPr>
                <w:sz w:val="26"/>
                <w:szCs w:val="26"/>
              </w:rPr>
              <w:t>Руководитель оперативного штаба</w:t>
            </w:r>
          </w:p>
        </w:tc>
      </w:tr>
      <w:tr w:rsidR="00D42D6E" w:rsidRPr="00311A1C" w14:paraId="128C0396" w14:textId="77777777" w:rsidTr="00BC23F7">
        <w:tc>
          <w:tcPr>
            <w:tcW w:w="680" w:type="dxa"/>
            <w:tcBorders>
              <w:top w:val="single" w:sz="4" w:space="0" w:color="000000"/>
              <w:left w:val="single" w:sz="4" w:space="0" w:color="000000"/>
              <w:bottom w:val="single" w:sz="4" w:space="0" w:color="000000"/>
              <w:right w:val="single" w:sz="4" w:space="0" w:color="000000"/>
            </w:tcBorders>
            <w:vAlign w:val="center"/>
          </w:tcPr>
          <w:p w14:paraId="688C7382" w14:textId="77777777" w:rsidR="00D42D6E" w:rsidRPr="00311A1C" w:rsidRDefault="00D42D6E" w:rsidP="00BC23F7">
            <w:pPr>
              <w:widowControl w:val="0"/>
              <w:jc w:val="center"/>
              <w:rPr>
                <w:sz w:val="26"/>
                <w:szCs w:val="26"/>
              </w:rPr>
            </w:pPr>
            <w:r w:rsidRPr="00311A1C">
              <w:rPr>
                <w:sz w:val="26"/>
                <w:szCs w:val="26"/>
              </w:rPr>
              <w:t>12.</w:t>
            </w:r>
          </w:p>
        </w:tc>
        <w:tc>
          <w:tcPr>
            <w:tcW w:w="4889" w:type="dxa"/>
            <w:gridSpan w:val="2"/>
            <w:tcBorders>
              <w:top w:val="single" w:sz="4" w:space="0" w:color="000000"/>
              <w:left w:val="single" w:sz="4" w:space="0" w:color="000000"/>
              <w:bottom w:val="single" w:sz="4" w:space="0" w:color="000000"/>
              <w:right w:val="single" w:sz="4" w:space="0" w:color="000000"/>
            </w:tcBorders>
          </w:tcPr>
          <w:p w14:paraId="6F382F3F" w14:textId="77777777" w:rsidR="00D42D6E" w:rsidRPr="00311A1C" w:rsidRDefault="00D42D6E" w:rsidP="00150D9A">
            <w:pPr>
              <w:widowControl w:val="0"/>
              <w:rPr>
                <w:sz w:val="26"/>
                <w:szCs w:val="26"/>
              </w:rPr>
            </w:pPr>
            <w:r w:rsidRPr="00311A1C">
              <w:rPr>
                <w:sz w:val="26"/>
                <w:szCs w:val="26"/>
              </w:rPr>
              <w:t>Проведение мероприятий по обеспечению общественного порядка и обеспечение беспрепятственного проезда спецтехники в районе аварии</w:t>
            </w:r>
          </w:p>
        </w:tc>
        <w:tc>
          <w:tcPr>
            <w:tcW w:w="2333" w:type="dxa"/>
            <w:tcBorders>
              <w:top w:val="single" w:sz="4" w:space="0" w:color="000000"/>
              <w:left w:val="single" w:sz="4" w:space="0" w:color="000000"/>
              <w:bottom w:val="single" w:sz="4" w:space="0" w:color="000000"/>
              <w:right w:val="single" w:sz="4" w:space="0" w:color="000000"/>
            </w:tcBorders>
            <w:vAlign w:val="center"/>
          </w:tcPr>
          <w:p w14:paraId="597968BD" w14:textId="77777777" w:rsidR="00D42D6E" w:rsidRPr="00311A1C" w:rsidRDefault="00D42D6E" w:rsidP="00BC23F7">
            <w:pPr>
              <w:widowControl w:val="0"/>
              <w:jc w:val="center"/>
              <w:rPr>
                <w:sz w:val="26"/>
                <w:szCs w:val="26"/>
              </w:rPr>
            </w:pPr>
            <w:r w:rsidRPr="00311A1C">
              <w:rPr>
                <w:sz w:val="26"/>
                <w:szCs w:val="26"/>
              </w:rPr>
              <w:t>Ч+3 ч 00 мин.</w:t>
            </w:r>
          </w:p>
        </w:tc>
        <w:tc>
          <w:tcPr>
            <w:tcW w:w="2450" w:type="dxa"/>
            <w:tcBorders>
              <w:top w:val="single" w:sz="4" w:space="0" w:color="000000"/>
              <w:left w:val="single" w:sz="4" w:space="0" w:color="000000"/>
              <w:bottom w:val="single" w:sz="4" w:space="0" w:color="000000"/>
              <w:right w:val="single" w:sz="4" w:space="0" w:color="000000"/>
            </w:tcBorders>
            <w:vAlign w:val="center"/>
          </w:tcPr>
          <w:p w14:paraId="21B40762" w14:textId="77777777" w:rsidR="00D42D6E" w:rsidRPr="00311A1C" w:rsidRDefault="00D42D6E" w:rsidP="00150D9A">
            <w:pPr>
              <w:widowControl w:val="0"/>
              <w:rPr>
                <w:sz w:val="26"/>
                <w:szCs w:val="26"/>
              </w:rPr>
            </w:pPr>
            <w:r w:rsidRPr="00311A1C">
              <w:rPr>
                <w:sz w:val="26"/>
                <w:szCs w:val="26"/>
              </w:rPr>
              <w:t>МО МВД России</w:t>
            </w:r>
          </w:p>
        </w:tc>
      </w:tr>
      <w:tr w:rsidR="00D42D6E" w:rsidRPr="00311A1C" w14:paraId="5BFB0FAB" w14:textId="77777777" w:rsidTr="00BC23F7">
        <w:tc>
          <w:tcPr>
            <w:tcW w:w="680" w:type="dxa"/>
            <w:tcBorders>
              <w:top w:val="single" w:sz="4" w:space="0" w:color="000000"/>
              <w:left w:val="single" w:sz="4" w:space="0" w:color="000000"/>
              <w:bottom w:val="single" w:sz="4" w:space="0" w:color="000000"/>
              <w:right w:val="single" w:sz="4" w:space="0" w:color="000000"/>
            </w:tcBorders>
            <w:vAlign w:val="center"/>
          </w:tcPr>
          <w:p w14:paraId="207241D3" w14:textId="77777777" w:rsidR="00D42D6E" w:rsidRPr="00311A1C" w:rsidRDefault="00D42D6E" w:rsidP="00BC23F7">
            <w:pPr>
              <w:widowControl w:val="0"/>
              <w:jc w:val="center"/>
              <w:rPr>
                <w:sz w:val="26"/>
                <w:szCs w:val="26"/>
              </w:rPr>
            </w:pPr>
            <w:r w:rsidRPr="00311A1C">
              <w:rPr>
                <w:sz w:val="26"/>
                <w:szCs w:val="26"/>
              </w:rPr>
              <w:t>13.</w:t>
            </w:r>
          </w:p>
        </w:tc>
        <w:tc>
          <w:tcPr>
            <w:tcW w:w="4889" w:type="dxa"/>
            <w:gridSpan w:val="2"/>
            <w:tcBorders>
              <w:top w:val="single" w:sz="4" w:space="0" w:color="000000"/>
              <w:left w:val="single" w:sz="4" w:space="0" w:color="000000"/>
              <w:bottom w:val="single" w:sz="4" w:space="0" w:color="000000"/>
              <w:right w:val="single" w:sz="4" w:space="0" w:color="000000"/>
            </w:tcBorders>
          </w:tcPr>
          <w:p w14:paraId="5A53F532" w14:textId="77777777" w:rsidR="00D42D6E" w:rsidRPr="00311A1C" w:rsidRDefault="00D42D6E" w:rsidP="00150D9A">
            <w:pPr>
              <w:widowControl w:val="0"/>
              <w:rPr>
                <w:sz w:val="26"/>
                <w:szCs w:val="26"/>
              </w:rPr>
            </w:pPr>
            <w:r w:rsidRPr="00311A1C">
              <w:rPr>
                <w:sz w:val="26"/>
                <w:szCs w:val="26"/>
              </w:rPr>
              <w:t>Доведение информации до рабочей группы о ходе работ по ликвидации аварии и необходимости привлечения дополнительных сил и средств.</w:t>
            </w:r>
          </w:p>
        </w:tc>
        <w:tc>
          <w:tcPr>
            <w:tcW w:w="2333" w:type="dxa"/>
            <w:tcBorders>
              <w:top w:val="single" w:sz="4" w:space="0" w:color="000000"/>
              <w:left w:val="single" w:sz="4" w:space="0" w:color="000000"/>
              <w:bottom w:val="single" w:sz="4" w:space="0" w:color="000000"/>
              <w:right w:val="single" w:sz="4" w:space="0" w:color="000000"/>
            </w:tcBorders>
            <w:vAlign w:val="center"/>
          </w:tcPr>
          <w:p w14:paraId="61F26C2F" w14:textId="77777777" w:rsidR="00D42D6E" w:rsidRPr="00311A1C" w:rsidRDefault="00D42D6E" w:rsidP="00BC23F7">
            <w:pPr>
              <w:widowControl w:val="0"/>
              <w:jc w:val="center"/>
              <w:rPr>
                <w:sz w:val="26"/>
                <w:szCs w:val="26"/>
              </w:rPr>
            </w:pPr>
            <w:r w:rsidRPr="00311A1C">
              <w:rPr>
                <w:sz w:val="26"/>
                <w:szCs w:val="26"/>
              </w:rPr>
              <w:t>Ч + 3ч.00 мин.</w:t>
            </w:r>
          </w:p>
        </w:tc>
        <w:tc>
          <w:tcPr>
            <w:tcW w:w="2450" w:type="dxa"/>
            <w:tcBorders>
              <w:top w:val="single" w:sz="4" w:space="0" w:color="000000"/>
              <w:left w:val="single" w:sz="4" w:space="0" w:color="000000"/>
              <w:bottom w:val="single" w:sz="4" w:space="0" w:color="000000"/>
              <w:right w:val="single" w:sz="4" w:space="0" w:color="000000"/>
            </w:tcBorders>
            <w:vAlign w:val="center"/>
          </w:tcPr>
          <w:p w14:paraId="2C2D2BEE" w14:textId="77777777" w:rsidR="00D42D6E" w:rsidRPr="00311A1C" w:rsidRDefault="00D42D6E" w:rsidP="00150D9A">
            <w:pPr>
              <w:widowControl w:val="0"/>
              <w:rPr>
                <w:sz w:val="26"/>
                <w:szCs w:val="26"/>
              </w:rPr>
            </w:pPr>
            <w:r w:rsidRPr="00311A1C">
              <w:rPr>
                <w:sz w:val="26"/>
                <w:szCs w:val="26"/>
              </w:rPr>
              <w:t>Руководитель оперативного штаба</w:t>
            </w:r>
          </w:p>
        </w:tc>
      </w:tr>
      <w:tr w:rsidR="00D42D6E" w:rsidRPr="00311A1C" w14:paraId="657B758B" w14:textId="77777777" w:rsidTr="00BC23F7">
        <w:tc>
          <w:tcPr>
            <w:tcW w:w="680" w:type="dxa"/>
            <w:tcBorders>
              <w:top w:val="single" w:sz="4" w:space="0" w:color="000000"/>
              <w:left w:val="single" w:sz="4" w:space="0" w:color="000000"/>
              <w:bottom w:val="single" w:sz="4" w:space="0" w:color="000000"/>
              <w:right w:val="single" w:sz="4" w:space="0" w:color="000000"/>
            </w:tcBorders>
          </w:tcPr>
          <w:p w14:paraId="4994F487" w14:textId="77777777" w:rsidR="00D42D6E" w:rsidRPr="00311A1C" w:rsidRDefault="00D42D6E" w:rsidP="00150D9A">
            <w:pPr>
              <w:widowControl w:val="0"/>
              <w:rPr>
                <w:sz w:val="26"/>
                <w:szCs w:val="26"/>
              </w:rPr>
            </w:pPr>
            <w:r w:rsidRPr="00311A1C">
              <w:rPr>
                <w:sz w:val="26"/>
                <w:szCs w:val="26"/>
              </w:rPr>
              <w:t>14.</w:t>
            </w:r>
          </w:p>
        </w:tc>
        <w:tc>
          <w:tcPr>
            <w:tcW w:w="4889" w:type="dxa"/>
            <w:gridSpan w:val="2"/>
            <w:tcBorders>
              <w:top w:val="single" w:sz="4" w:space="0" w:color="000000"/>
              <w:left w:val="single" w:sz="4" w:space="0" w:color="000000"/>
              <w:bottom w:val="single" w:sz="4" w:space="0" w:color="000000"/>
              <w:right w:val="single" w:sz="4" w:space="0" w:color="000000"/>
            </w:tcBorders>
          </w:tcPr>
          <w:p w14:paraId="7275BDF9" w14:textId="77777777" w:rsidR="00D42D6E" w:rsidRPr="00311A1C" w:rsidRDefault="00D42D6E" w:rsidP="00150D9A">
            <w:pPr>
              <w:widowControl w:val="0"/>
              <w:rPr>
                <w:sz w:val="26"/>
                <w:szCs w:val="26"/>
              </w:rPr>
            </w:pPr>
            <w:r w:rsidRPr="00311A1C">
              <w:rPr>
                <w:sz w:val="26"/>
                <w:szCs w:val="26"/>
              </w:rPr>
              <w:t>Привлечение дополнительных сил и средств, необходимых для ликвидации аварии на коммунальных системах жизнеобеспечения.</w:t>
            </w:r>
          </w:p>
        </w:tc>
        <w:tc>
          <w:tcPr>
            <w:tcW w:w="2333" w:type="dxa"/>
            <w:tcBorders>
              <w:top w:val="single" w:sz="4" w:space="0" w:color="000000"/>
              <w:left w:val="single" w:sz="4" w:space="0" w:color="000000"/>
              <w:bottom w:val="single" w:sz="4" w:space="0" w:color="000000"/>
              <w:right w:val="single" w:sz="4" w:space="0" w:color="000000"/>
            </w:tcBorders>
            <w:vAlign w:val="center"/>
          </w:tcPr>
          <w:p w14:paraId="2A05FEFB" w14:textId="77777777" w:rsidR="00D42D6E" w:rsidRPr="00311A1C" w:rsidRDefault="00D42D6E" w:rsidP="00BC23F7">
            <w:pPr>
              <w:widowControl w:val="0"/>
              <w:jc w:val="center"/>
              <w:rPr>
                <w:sz w:val="26"/>
                <w:szCs w:val="26"/>
              </w:rPr>
            </w:pPr>
            <w:r w:rsidRPr="00311A1C">
              <w:rPr>
                <w:sz w:val="26"/>
                <w:szCs w:val="26"/>
              </w:rPr>
              <w:t>Ч + 3ч.00 мин</w:t>
            </w:r>
          </w:p>
        </w:tc>
        <w:tc>
          <w:tcPr>
            <w:tcW w:w="2450" w:type="dxa"/>
            <w:tcBorders>
              <w:top w:val="single" w:sz="4" w:space="0" w:color="000000"/>
              <w:left w:val="single" w:sz="4" w:space="0" w:color="000000"/>
              <w:bottom w:val="single" w:sz="4" w:space="0" w:color="000000"/>
              <w:right w:val="single" w:sz="4" w:space="0" w:color="000000"/>
            </w:tcBorders>
            <w:vAlign w:val="center"/>
          </w:tcPr>
          <w:p w14:paraId="4313B109" w14:textId="71C950F3" w:rsidR="00D42D6E" w:rsidRPr="00311A1C" w:rsidRDefault="00D42D6E" w:rsidP="00150D9A">
            <w:pPr>
              <w:widowControl w:val="0"/>
              <w:rPr>
                <w:sz w:val="26"/>
                <w:szCs w:val="26"/>
              </w:rPr>
            </w:pPr>
            <w:r w:rsidRPr="00311A1C">
              <w:rPr>
                <w:sz w:val="26"/>
                <w:szCs w:val="26"/>
              </w:rPr>
              <w:t>По решению </w:t>
            </w:r>
            <w:r w:rsidR="00453310" w:rsidRPr="00311A1C">
              <w:rPr>
                <w:sz w:val="26"/>
                <w:szCs w:val="26"/>
              </w:rPr>
              <w:t>оператив</w:t>
            </w:r>
            <w:r w:rsidR="00453310">
              <w:rPr>
                <w:sz w:val="26"/>
                <w:szCs w:val="26"/>
              </w:rPr>
              <w:t>н</w:t>
            </w:r>
            <w:r w:rsidR="00453310" w:rsidRPr="00311A1C">
              <w:rPr>
                <w:sz w:val="26"/>
                <w:szCs w:val="26"/>
              </w:rPr>
              <w:t>ого</w:t>
            </w:r>
            <w:r w:rsidRPr="00311A1C">
              <w:rPr>
                <w:sz w:val="26"/>
                <w:szCs w:val="26"/>
              </w:rPr>
              <w:t xml:space="preserve"> штаба</w:t>
            </w:r>
          </w:p>
        </w:tc>
      </w:tr>
    </w:tbl>
    <w:p w14:paraId="4C593614" w14:textId="77777777" w:rsidR="00D42D6E" w:rsidRPr="00311A1C" w:rsidRDefault="00D42D6E" w:rsidP="00D42D6E">
      <w:pPr>
        <w:shd w:val="clear" w:color="auto" w:fill="FFFFFF"/>
        <w:spacing w:before="10"/>
        <w:ind w:right="-284"/>
        <w:rPr>
          <w:bCs/>
          <w:spacing w:val="1"/>
          <w:sz w:val="26"/>
          <w:szCs w:val="26"/>
        </w:rPr>
      </w:pPr>
    </w:p>
    <w:p w14:paraId="157C7C47" w14:textId="77777777" w:rsidR="00D42D6E" w:rsidRPr="00311A1C" w:rsidRDefault="00D42D6E" w:rsidP="00D42D6E">
      <w:pPr>
        <w:shd w:val="clear" w:color="auto" w:fill="FFFFFF"/>
        <w:spacing w:before="10"/>
        <w:ind w:right="-284"/>
        <w:rPr>
          <w:bCs/>
          <w:spacing w:val="1"/>
          <w:sz w:val="26"/>
          <w:szCs w:val="26"/>
        </w:rPr>
      </w:pPr>
      <w:r w:rsidRPr="00311A1C">
        <w:rPr>
          <w:bCs/>
          <w:spacing w:val="1"/>
          <w:sz w:val="26"/>
          <w:szCs w:val="26"/>
        </w:rPr>
        <w:t>*Ч – время и дата возникновении аварии на коммунальных системах жизнеобеспечения</w:t>
      </w:r>
    </w:p>
    <w:p w14:paraId="63B86F8E" w14:textId="7D4F4760" w:rsidR="00D42D6E" w:rsidRDefault="00D42D6E" w:rsidP="00D42D6E">
      <w:pPr>
        <w:ind w:left="1429"/>
        <w:jc w:val="both"/>
        <w:rPr>
          <w:sz w:val="28"/>
          <w:szCs w:val="28"/>
        </w:rPr>
      </w:pPr>
    </w:p>
    <w:p w14:paraId="359C8A88" w14:textId="31CF7D87" w:rsidR="00D42D6E" w:rsidRPr="00311A1C" w:rsidRDefault="00A51F98" w:rsidP="00D42D6E">
      <w:pPr>
        <w:jc w:val="center"/>
        <w:rPr>
          <w:b/>
          <w:sz w:val="26"/>
          <w:szCs w:val="26"/>
        </w:rPr>
      </w:pPr>
      <w:r>
        <w:rPr>
          <w:b/>
          <w:sz w:val="26"/>
          <w:szCs w:val="26"/>
        </w:rPr>
        <w:t>4. Мониторинг</w:t>
      </w:r>
      <w:r w:rsidR="00D42D6E" w:rsidRPr="00311A1C">
        <w:rPr>
          <w:b/>
          <w:sz w:val="26"/>
          <w:szCs w:val="26"/>
        </w:rPr>
        <w:t xml:space="preserve"> системы теплоснабжения</w:t>
      </w:r>
    </w:p>
    <w:p w14:paraId="01177535" w14:textId="0135B33D" w:rsidR="00D42D6E" w:rsidRDefault="00453310" w:rsidP="00453310">
      <w:pPr>
        <w:jc w:val="center"/>
        <w:rPr>
          <w:b/>
          <w:sz w:val="26"/>
          <w:szCs w:val="26"/>
        </w:rPr>
      </w:pPr>
      <w:r>
        <w:rPr>
          <w:b/>
          <w:sz w:val="26"/>
          <w:szCs w:val="26"/>
        </w:rPr>
        <w:t xml:space="preserve">Ольгинского </w:t>
      </w:r>
      <w:r w:rsidR="00A72C73">
        <w:rPr>
          <w:b/>
          <w:sz w:val="26"/>
          <w:szCs w:val="26"/>
        </w:rPr>
        <w:t xml:space="preserve">муниципального </w:t>
      </w:r>
      <w:r w:rsidR="00D42D6E" w:rsidRPr="00311A1C">
        <w:rPr>
          <w:b/>
          <w:sz w:val="26"/>
          <w:szCs w:val="26"/>
        </w:rPr>
        <w:t xml:space="preserve">округа </w:t>
      </w:r>
    </w:p>
    <w:p w14:paraId="0429E2D6" w14:textId="77777777" w:rsidR="00453310" w:rsidRPr="00311A1C" w:rsidRDefault="00453310" w:rsidP="00453310">
      <w:pPr>
        <w:jc w:val="center"/>
        <w:rPr>
          <w:sz w:val="28"/>
          <w:szCs w:val="28"/>
        </w:rPr>
      </w:pPr>
    </w:p>
    <w:p w14:paraId="775F648A" w14:textId="1373423D" w:rsidR="00D42D6E" w:rsidRPr="00311A1C" w:rsidRDefault="00A51F98" w:rsidP="00D42D6E">
      <w:pPr>
        <w:spacing w:line="360" w:lineRule="auto"/>
        <w:ind w:firstLine="709"/>
        <w:jc w:val="both"/>
        <w:rPr>
          <w:sz w:val="26"/>
          <w:szCs w:val="26"/>
        </w:rPr>
      </w:pPr>
      <w:r>
        <w:rPr>
          <w:sz w:val="26"/>
          <w:szCs w:val="26"/>
        </w:rPr>
        <w:t>Мониторинг</w:t>
      </w:r>
      <w:r w:rsidR="00D42D6E" w:rsidRPr="00311A1C">
        <w:rPr>
          <w:sz w:val="26"/>
          <w:szCs w:val="26"/>
        </w:rPr>
        <w:t xml:space="preserve"> состояния системы теплоснабжения – это комплексная система наблюдений, оценки и прогноза состояния тепловых сетей (далее –</w:t>
      </w:r>
      <w:r>
        <w:rPr>
          <w:sz w:val="26"/>
          <w:szCs w:val="26"/>
        </w:rPr>
        <w:t xml:space="preserve"> мониторинг</w:t>
      </w:r>
      <w:r w:rsidR="00D42D6E" w:rsidRPr="00311A1C">
        <w:rPr>
          <w:sz w:val="26"/>
          <w:szCs w:val="26"/>
        </w:rPr>
        <w:t>).</w:t>
      </w:r>
    </w:p>
    <w:p w14:paraId="21A0EEDB" w14:textId="47C0D1A3" w:rsidR="00D42D6E" w:rsidRPr="00311A1C" w:rsidRDefault="00D42D6E" w:rsidP="00D42D6E">
      <w:pPr>
        <w:spacing w:line="360" w:lineRule="auto"/>
        <w:ind w:firstLine="709"/>
        <w:jc w:val="both"/>
        <w:rPr>
          <w:sz w:val="26"/>
          <w:szCs w:val="26"/>
        </w:rPr>
      </w:pPr>
      <w:r w:rsidRPr="00311A1C">
        <w:rPr>
          <w:sz w:val="26"/>
          <w:szCs w:val="26"/>
        </w:rPr>
        <w:t>Целями мониторинга теплоснабжения являются повышение надежности и безопасности систем теплоснабжения, снижение затрат на проведение аварийно-восстановительных работ посредством реализации мероприятий по предупреждению, предотвращению, выявлению и ликвидации аварийных ситуаций.</w:t>
      </w:r>
    </w:p>
    <w:p w14:paraId="35F8109D" w14:textId="3AFE7944" w:rsidR="00D42D6E" w:rsidRPr="00311A1C" w:rsidRDefault="00A51F98" w:rsidP="00D42D6E">
      <w:pPr>
        <w:spacing w:line="360" w:lineRule="auto"/>
        <w:ind w:firstLine="709"/>
        <w:jc w:val="both"/>
        <w:rPr>
          <w:sz w:val="26"/>
          <w:szCs w:val="26"/>
        </w:rPr>
      </w:pPr>
      <w:r>
        <w:rPr>
          <w:sz w:val="26"/>
          <w:szCs w:val="26"/>
        </w:rPr>
        <w:t xml:space="preserve">Основными задачами </w:t>
      </w:r>
      <w:r w:rsidR="00D42D6E" w:rsidRPr="00311A1C">
        <w:rPr>
          <w:sz w:val="26"/>
          <w:szCs w:val="26"/>
        </w:rPr>
        <w:t>мониторинга являются:</w:t>
      </w:r>
    </w:p>
    <w:p w14:paraId="08A234B3" w14:textId="77777777" w:rsidR="00D42D6E" w:rsidRPr="00311A1C" w:rsidRDefault="00A72C73" w:rsidP="00D42D6E">
      <w:pPr>
        <w:spacing w:line="360" w:lineRule="auto"/>
        <w:ind w:firstLine="709"/>
        <w:jc w:val="both"/>
        <w:rPr>
          <w:sz w:val="26"/>
          <w:szCs w:val="26"/>
        </w:rPr>
      </w:pPr>
      <w:r>
        <w:rPr>
          <w:sz w:val="26"/>
          <w:szCs w:val="26"/>
        </w:rPr>
        <w:t>-</w:t>
      </w:r>
      <w:r w:rsidR="00D42D6E" w:rsidRPr="00311A1C">
        <w:rPr>
          <w:sz w:val="26"/>
          <w:szCs w:val="26"/>
        </w:rPr>
        <w:t xml:space="preserve"> сбор, обработка и анализ данных о состоянии объектов теплоснабжения, статистических данных об аварийности на системах теплоснабжения и проводимых на них ремонтных работ;</w:t>
      </w:r>
    </w:p>
    <w:p w14:paraId="51CC6C73" w14:textId="77777777" w:rsidR="00D42D6E" w:rsidRPr="00311A1C" w:rsidRDefault="00A72C73" w:rsidP="00D42D6E">
      <w:pPr>
        <w:spacing w:line="360" w:lineRule="auto"/>
        <w:ind w:firstLine="709"/>
        <w:jc w:val="both"/>
        <w:rPr>
          <w:sz w:val="26"/>
          <w:szCs w:val="26"/>
        </w:rPr>
      </w:pPr>
      <w:r>
        <w:rPr>
          <w:sz w:val="26"/>
          <w:szCs w:val="26"/>
        </w:rPr>
        <w:t>-</w:t>
      </w:r>
      <w:r w:rsidR="00D42D6E" w:rsidRPr="00311A1C">
        <w:rPr>
          <w:sz w:val="26"/>
          <w:szCs w:val="26"/>
        </w:rPr>
        <w:t xml:space="preserve"> оптимизация процесса составления планов проведения ремонтных работ на теплосетях;</w:t>
      </w:r>
    </w:p>
    <w:p w14:paraId="2A69652D" w14:textId="77777777" w:rsidR="00D42D6E" w:rsidRPr="00311A1C" w:rsidRDefault="00A72C73" w:rsidP="00D42D6E">
      <w:pPr>
        <w:spacing w:line="360" w:lineRule="auto"/>
        <w:ind w:firstLine="709"/>
        <w:jc w:val="both"/>
        <w:rPr>
          <w:sz w:val="26"/>
          <w:szCs w:val="26"/>
        </w:rPr>
      </w:pPr>
      <w:r>
        <w:rPr>
          <w:sz w:val="26"/>
          <w:szCs w:val="26"/>
        </w:rPr>
        <w:t>-</w:t>
      </w:r>
      <w:r w:rsidR="00D42D6E" w:rsidRPr="00311A1C">
        <w:rPr>
          <w:sz w:val="26"/>
          <w:szCs w:val="26"/>
        </w:rPr>
        <w:t xml:space="preserve"> эффективное планирование выделения финансовых средств на содержание и проведение ремонтных работ на теплосетях.</w:t>
      </w:r>
    </w:p>
    <w:p w14:paraId="285B2A51" w14:textId="6BF58AEA" w:rsidR="00D42D6E" w:rsidRPr="00311A1C" w:rsidRDefault="00A51F98" w:rsidP="00D42D6E">
      <w:pPr>
        <w:spacing w:line="360" w:lineRule="auto"/>
        <w:ind w:firstLine="709"/>
        <w:jc w:val="both"/>
        <w:rPr>
          <w:sz w:val="26"/>
          <w:szCs w:val="26"/>
        </w:rPr>
      </w:pPr>
      <w:r>
        <w:rPr>
          <w:sz w:val="26"/>
          <w:szCs w:val="26"/>
        </w:rPr>
        <w:t>Мониторинг</w:t>
      </w:r>
      <w:r w:rsidR="00D42D6E" w:rsidRPr="00311A1C">
        <w:rPr>
          <w:sz w:val="26"/>
          <w:szCs w:val="26"/>
        </w:rPr>
        <w:t xml:space="preserve"> осуществляется на объектовом и муниципальном уровнях.</w:t>
      </w:r>
    </w:p>
    <w:p w14:paraId="4C733D64" w14:textId="77777777" w:rsidR="00D42D6E" w:rsidRPr="00311A1C" w:rsidRDefault="00D42D6E" w:rsidP="00D42D6E">
      <w:pPr>
        <w:spacing w:line="360" w:lineRule="auto"/>
        <w:ind w:firstLine="709"/>
        <w:jc w:val="both"/>
        <w:rPr>
          <w:sz w:val="26"/>
          <w:szCs w:val="26"/>
        </w:rPr>
      </w:pPr>
      <w:r w:rsidRPr="00311A1C">
        <w:rPr>
          <w:sz w:val="26"/>
          <w:szCs w:val="26"/>
        </w:rPr>
        <w:t>На объектовом уровне организационно-методическое руководство и координацию деятельности системы мониторинга осуществляют организации, эксплуатирующие теплосети.</w:t>
      </w:r>
    </w:p>
    <w:p w14:paraId="7C07089B" w14:textId="2ED570D5" w:rsidR="00D42D6E" w:rsidRPr="00311A1C" w:rsidRDefault="00D42D6E" w:rsidP="00D42D6E">
      <w:pPr>
        <w:spacing w:line="360" w:lineRule="auto"/>
        <w:ind w:firstLine="708"/>
        <w:jc w:val="both"/>
        <w:rPr>
          <w:sz w:val="26"/>
          <w:szCs w:val="26"/>
        </w:rPr>
      </w:pPr>
      <w:r w:rsidRPr="00311A1C">
        <w:rPr>
          <w:sz w:val="26"/>
          <w:szCs w:val="26"/>
        </w:rPr>
        <w:t xml:space="preserve">Организационно-методическое руководство и координацию деятельности системы мониторинга осуществляют комиссии по контролю за ходом работ по подготовке объектов жилищно-коммунального хозяйства и социальной сферы к отопительному периоду и по проверке готовности к отопительному периоду теплоснабжающих организаций и потребителей тепловой энергии </w:t>
      </w:r>
      <w:r w:rsidR="00453310">
        <w:rPr>
          <w:sz w:val="26"/>
          <w:szCs w:val="26"/>
        </w:rPr>
        <w:t xml:space="preserve">Ольгинского </w:t>
      </w:r>
      <w:r w:rsidR="00A72C73">
        <w:rPr>
          <w:sz w:val="26"/>
          <w:szCs w:val="26"/>
        </w:rPr>
        <w:t>муниципального</w:t>
      </w:r>
      <w:r w:rsidRPr="00311A1C">
        <w:rPr>
          <w:sz w:val="26"/>
          <w:szCs w:val="26"/>
        </w:rPr>
        <w:t xml:space="preserve"> округа, которые являются координационным органом.</w:t>
      </w:r>
    </w:p>
    <w:p w14:paraId="6072C2DC" w14:textId="487EF91F" w:rsidR="00D42D6E" w:rsidRPr="007C5456" w:rsidRDefault="00A51F98" w:rsidP="007C5456">
      <w:pPr>
        <w:spacing w:line="360" w:lineRule="auto"/>
        <w:ind w:firstLine="709"/>
        <w:jc w:val="both"/>
        <w:rPr>
          <w:sz w:val="26"/>
          <w:szCs w:val="26"/>
        </w:rPr>
      </w:pPr>
      <w:r>
        <w:rPr>
          <w:sz w:val="26"/>
          <w:szCs w:val="26"/>
        </w:rPr>
        <w:t>Мониторинг</w:t>
      </w:r>
      <w:r w:rsidR="00D42D6E" w:rsidRPr="00311A1C">
        <w:rPr>
          <w:sz w:val="26"/>
          <w:szCs w:val="26"/>
        </w:rPr>
        <w:t xml:space="preserve"> включает в себя:</w:t>
      </w:r>
      <w:r w:rsidRPr="007C5456">
        <w:rPr>
          <w:sz w:val="26"/>
          <w:szCs w:val="26"/>
        </w:rPr>
        <w:t xml:space="preserve"> </w:t>
      </w:r>
      <w:r w:rsidR="007C5456" w:rsidRPr="007C5456">
        <w:rPr>
          <w:sz w:val="26"/>
          <w:szCs w:val="26"/>
        </w:rPr>
        <w:t xml:space="preserve"> </w:t>
      </w:r>
    </w:p>
    <w:p w14:paraId="2DAA48FD" w14:textId="39AD0106" w:rsidR="00D42D6E" w:rsidRPr="007C5456" w:rsidRDefault="007C5456" w:rsidP="007C5456">
      <w:pPr>
        <w:pStyle w:val="af2"/>
        <w:numPr>
          <w:ilvl w:val="0"/>
          <w:numId w:val="24"/>
        </w:numPr>
        <w:spacing w:line="360" w:lineRule="auto"/>
        <w:ind w:left="709" w:firstLine="0"/>
        <w:jc w:val="both"/>
        <w:rPr>
          <w:rFonts w:ascii="Times New Roman" w:hAnsi="Times New Roman"/>
          <w:sz w:val="26"/>
          <w:szCs w:val="26"/>
          <w:lang w:val="ru-RU"/>
        </w:rPr>
      </w:pPr>
      <w:r w:rsidRPr="007C5456">
        <w:rPr>
          <w:rFonts w:ascii="Times New Roman" w:hAnsi="Times New Roman"/>
          <w:sz w:val="26"/>
          <w:szCs w:val="26"/>
          <w:lang w:val="ru-RU"/>
        </w:rPr>
        <w:t>Сбор данных</w:t>
      </w:r>
      <w:r>
        <w:rPr>
          <w:rFonts w:ascii="Times New Roman" w:hAnsi="Times New Roman"/>
          <w:sz w:val="26"/>
          <w:szCs w:val="26"/>
          <w:lang w:val="ru-RU"/>
        </w:rPr>
        <w:t xml:space="preserve"> </w:t>
      </w:r>
      <w:r w:rsidR="00D42D6E" w:rsidRPr="007C5456">
        <w:rPr>
          <w:rFonts w:ascii="Times New Roman" w:hAnsi="Times New Roman"/>
          <w:sz w:val="26"/>
          <w:szCs w:val="26"/>
          <w:lang w:val="ru-RU"/>
        </w:rPr>
        <w:t>за состоянием тепловых сетей объединяет в себе все существующие методы наблюдения за тепловыми сетями на территории муниципального округа.</w:t>
      </w:r>
    </w:p>
    <w:p w14:paraId="78BEEE4B" w14:textId="77777777" w:rsidR="00D42D6E" w:rsidRPr="00311A1C" w:rsidRDefault="00D42D6E" w:rsidP="00D42D6E">
      <w:pPr>
        <w:spacing w:line="360" w:lineRule="auto"/>
        <w:ind w:firstLine="709"/>
        <w:jc w:val="both"/>
        <w:rPr>
          <w:sz w:val="26"/>
          <w:szCs w:val="26"/>
        </w:rPr>
      </w:pPr>
      <w:r w:rsidRPr="00311A1C">
        <w:rPr>
          <w:sz w:val="26"/>
          <w:szCs w:val="26"/>
        </w:rPr>
        <w:t>В систему сбора данных вносятся данные по проведенным ремонтным работам и сведения, накапливаемые эксплуатационным персоналом.</w:t>
      </w:r>
    </w:p>
    <w:p w14:paraId="4FC8B206" w14:textId="77777777" w:rsidR="00D42D6E" w:rsidRPr="00311A1C" w:rsidRDefault="00D42D6E" w:rsidP="00D42D6E">
      <w:pPr>
        <w:spacing w:line="360" w:lineRule="auto"/>
        <w:jc w:val="both"/>
        <w:rPr>
          <w:sz w:val="26"/>
          <w:szCs w:val="26"/>
        </w:rPr>
      </w:pPr>
      <w:r w:rsidRPr="00311A1C">
        <w:rPr>
          <w:sz w:val="26"/>
          <w:szCs w:val="26"/>
        </w:rPr>
        <w:t xml:space="preserve">         Собирается следующая информация:</w:t>
      </w:r>
    </w:p>
    <w:p w14:paraId="616276E8" w14:textId="77777777" w:rsidR="00D42D6E" w:rsidRPr="00311A1C" w:rsidRDefault="00D42D6E" w:rsidP="00D42D6E">
      <w:pPr>
        <w:spacing w:line="360" w:lineRule="auto"/>
        <w:ind w:firstLine="709"/>
        <w:jc w:val="both"/>
        <w:rPr>
          <w:sz w:val="26"/>
          <w:szCs w:val="26"/>
        </w:rPr>
      </w:pPr>
      <w:r w:rsidRPr="00311A1C">
        <w:rPr>
          <w:sz w:val="26"/>
          <w:szCs w:val="26"/>
        </w:rPr>
        <w:t xml:space="preserve"> </w:t>
      </w:r>
      <w:r w:rsidR="00A72C73">
        <w:rPr>
          <w:sz w:val="26"/>
          <w:szCs w:val="26"/>
        </w:rPr>
        <w:t xml:space="preserve">- </w:t>
      </w:r>
      <w:r w:rsidRPr="00311A1C">
        <w:rPr>
          <w:sz w:val="26"/>
          <w:szCs w:val="26"/>
        </w:rPr>
        <w:t>база данных технологического оборудования прокладок тепловых сетей;</w:t>
      </w:r>
    </w:p>
    <w:p w14:paraId="19787D3F" w14:textId="77777777" w:rsidR="00D42D6E" w:rsidRPr="00311A1C" w:rsidRDefault="00D42D6E" w:rsidP="00D42D6E">
      <w:pPr>
        <w:spacing w:line="360" w:lineRule="auto"/>
        <w:ind w:firstLine="709"/>
        <w:jc w:val="both"/>
        <w:rPr>
          <w:sz w:val="26"/>
          <w:szCs w:val="26"/>
        </w:rPr>
      </w:pPr>
      <w:r w:rsidRPr="00311A1C">
        <w:rPr>
          <w:sz w:val="26"/>
          <w:szCs w:val="26"/>
        </w:rPr>
        <w:lastRenderedPageBreak/>
        <w:t xml:space="preserve"> </w:t>
      </w:r>
      <w:r w:rsidR="00A72C73">
        <w:rPr>
          <w:sz w:val="26"/>
          <w:szCs w:val="26"/>
        </w:rPr>
        <w:t xml:space="preserve">- </w:t>
      </w:r>
      <w:r w:rsidRPr="00311A1C">
        <w:rPr>
          <w:sz w:val="26"/>
          <w:szCs w:val="26"/>
        </w:rPr>
        <w:t>расположение смежных коммуникаций в 5-ти метровой зоне вдоль прокладки теплосети, схема дренажных и канализационных сетей;</w:t>
      </w:r>
    </w:p>
    <w:p w14:paraId="3E69A0FE" w14:textId="77777777" w:rsidR="00D42D6E" w:rsidRPr="00311A1C" w:rsidRDefault="00A72C73" w:rsidP="00D42D6E">
      <w:pPr>
        <w:spacing w:line="360" w:lineRule="auto"/>
        <w:ind w:firstLine="709"/>
        <w:jc w:val="both"/>
        <w:rPr>
          <w:sz w:val="26"/>
          <w:szCs w:val="26"/>
        </w:rPr>
      </w:pPr>
      <w:r>
        <w:rPr>
          <w:sz w:val="26"/>
          <w:szCs w:val="26"/>
        </w:rPr>
        <w:t xml:space="preserve">- </w:t>
      </w:r>
      <w:r w:rsidR="00D42D6E" w:rsidRPr="00311A1C">
        <w:rPr>
          <w:sz w:val="26"/>
          <w:szCs w:val="26"/>
        </w:rPr>
        <w:t>исполнительная документация в электронном виде;</w:t>
      </w:r>
    </w:p>
    <w:p w14:paraId="02A58F83" w14:textId="77777777" w:rsidR="007C5456" w:rsidRDefault="00D42D6E" w:rsidP="00D42D6E">
      <w:pPr>
        <w:spacing w:line="360" w:lineRule="auto"/>
        <w:ind w:firstLine="709"/>
        <w:jc w:val="both"/>
        <w:rPr>
          <w:sz w:val="26"/>
          <w:szCs w:val="26"/>
        </w:rPr>
      </w:pPr>
      <w:r w:rsidRPr="00311A1C">
        <w:rPr>
          <w:sz w:val="26"/>
          <w:szCs w:val="26"/>
        </w:rPr>
        <w:t xml:space="preserve"> Сбор данных организуется ресурсоснабжающей организацией, управлением ЖКХ </w:t>
      </w:r>
      <w:r w:rsidR="00A72C73">
        <w:rPr>
          <w:sz w:val="26"/>
          <w:szCs w:val="26"/>
        </w:rPr>
        <w:t>а</w:t>
      </w:r>
      <w:r w:rsidRPr="00311A1C">
        <w:rPr>
          <w:sz w:val="26"/>
          <w:szCs w:val="26"/>
        </w:rPr>
        <w:t xml:space="preserve">дминистрации </w:t>
      </w:r>
      <w:r w:rsidR="00453310">
        <w:rPr>
          <w:sz w:val="26"/>
          <w:szCs w:val="26"/>
        </w:rPr>
        <w:t xml:space="preserve">Ольгинского </w:t>
      </w:r>
      <w:r w:rsidR="00A72C73">
        <w:rPr>
          <w:sz w:val="26"/>
          <w:szCs w:val="26"/>
        </w:rPr>
        <w:t>муниципального</w:t>
      </w:r>
      <w:r w:rsidRPr="00311A1C">
        <w:rPr>
          <w:sz w:val="26"/>
          <w:szCs w:val="26"/>
        </w:rPr>
        <w:t xml:space="preserve"> округа на бумажных и электронных носителях. </w:t>
      </w:r>
    </w:p>
    <w:p w14:paraId="75521892" w14:textId="4F4FC57B" w:rsidR="00D42D6E" w:rsidRPr="007C5456" w:rsidRDefault="00D42D6E" w:rsidP="007C5456">
      <w:pPr>
        <w:pStyle w:val="af2"/>
        <w:numPr>
          <w:ilvl w:val="0"/>
          <w:numId w:val="24"/>
        </w:numPr>
        <w:spacing w:line="360" w:lineRule="auto"/>
        <w:jc w:val="both"/>
        <w:rPr>
          <w:rFonts w:ascii="Times New Roman" w:hAnsi="Times New Roman"/>
          <w:sz w:val="26"/>
          <w:szCs w:val="26"/>
          <w:lang w:val="ru-RU"/>
        </w:rPr>
      </w:pPr>
      <w:r w:rsidRPr="007C5456">
        <w:rPr>
          <w:rFonts w:ascii="Times New Roman" w:hAnsi="Times New Roman"/>
          <w:sz w:val="26"/>
          <w:szCs w:val="26"/>
          <w:lang w:val="ru-RU"/>
        </w:rPr>
        <w:t>Анализ и выдача информации для принятия решения.</w:t>
      </w:r>
    </w:p>
    <w:p w14:paraId="6985933F" w14:textId="77777777" w:rsidR="00D42D6E" w:rsidRPr="00311A1C" w:rsidRDefault="00D42D6E" w:rsidP="00D42D6E">
      <w:pPr>
        <w:spacing w:line="360" w:lineRule="auto"/>
        <w:ind w:firstLine="709"/>
        <w:jc w:val="both"/>
        <w:rPr>
          <w:sz w:val="26"/>
          <w:szCs w:val="26"/>
        </w:rPr>
      </w:pPr>
      <w:r w:rsidRPr="00311A1C">
        <w:rPr>
          <w:sz w:val="26"/>
          <w:szCs w:val="26"/>
        </w:rPr>
        <w:t>Система анализа и выдачи информации в тепловых сетях направлена на решение задачи оптимизации планов ремонта на основе выбора из сетей, имеющих повреждения, самых ненадежных, исходя из заданного объема финансирования.</w:t>
      </w:r>
    </w:p>
    <w:p w14:paraId="446EBB9E" w14:textId="77777777" w:rsidR="00D42D6E" w:rsidRPr="00311A1C" w:rsidRDefault="00D42D6E" w:rsidP="00D42D6E">
      <w:pPr>
        <w:spacing w:line="360" w:lineRule="auto"/>
        <w:ind w:firstLine="709"/>
        <w:jc w:val="both"/>
        <w:rPr>
          <w:sz w:val="26"/>
          <w:szCs w:val="26"/>
        </w:rPr>
      </w:pPr>
      <w:r w:rsidRPr="00311A1C">
        <w:rPr>
          <w:sz w:val="26"/>
          <w:szCs w:val="26"/>
        </w:rPr>
        <w:t>Основным источником информации для статистической обработки данных являются результаты опрессовки в ремонтный период, которые применя</w:t>
      </w:r>
      <w:r w:rsidR="00A72C73">
        <w:rPr>
          <w:sz w:val="26"/>
          <w:szCs w:val="26"/>
        </w:rPr>
        <w:t>е</w:t>
      </w:r>
      <w:r w:rsidRPr="00311A1C">
        <w:rPr>
          <w:sz w:val="26"/>
          <w:szCs w:val="26"/>
        </w:rPr>
        <w:t>тся как основной метод диагностики и планирования ремонтов и перекладок тепловых сетей.</w:t>
      </w:r>
    </w:p>
    <w:p w14:paraId="56CDE694" w14:textId="77777777" w:rsidR="0033420C" w:rsidRDefault="00D42D6E" w:rsidP="00D42D6E">
      <w:pPr>
        <w:spacing w:line="360" w:lineRule="auto"/>
        <w:ind w:firstLine="709"/>
        <w:jc w:val="both"/>
        <w:rPr>
          <w:sz w:val="26"/>
          <w:szCs w:val="26"/>
        </w:rPr>
      </w:pPr>
      <w:r w:rsidRPr="00311A1C">
        <w:rPr>
          <w:sz w:val="26"/>
          <w:szCs w:val="26"/>
        </w:rPr>
        <w:t>Данные мониторинга накладываются на актуальные паспортные характеристики объекта в целях выявления истинного состояние объекта, исключения ложной информации и принятия оптимального управленческого решения.</w:t>
      </w:r>
    </w:p>
    <w:p w14:paraId="67206D2B" w14:textId="01ACA1F5" w:rsidR="00D42D6E" w:rsidRPr="00311A1C" w:rsidRDefault="00D42D6E" w:rsidP="0033420C">
      <w:pPr>
        <w:ind w:firstLine="709"/>
        <w:jc w:val="both"/>
        <w:rPr>
          <w:sz w:val="26"/>
          <w:szCs w:val="26"/>
        </w:rPr>
      </w:pPr>
      <w:r w:rsidRPr="00311A1C">
        <w:rPr>
          <w:szCs w:val="24"/>
        </w:rPr>
        <w:tab/>
      </w:r>
      <w:r w:rsidRPr="00311A1C">
        <w:rPr>
          <w:szCs w:val="24"/>
        </w:rPr>
        <w:tab/>
      </w:r>
      <w:r w:rsidRPr="00311A1C">
        <w:rPr>
          <w:szCs w:val="24"/>
        </w:rPr>
        <w:tab/>
      </w:r>
    </w:p>
    <w:p w14:paraId="6209037B" w14:textId="77777777" w:rsidR="00D42D6E" w:rsidRPr="00311A1C" w:rsidRDefault="00D42D6E" w:rsidP="00D42D6E">
      <w:pPr>
        <w:jc w:val="center"/>
        <w:rPr>
          <w:rFonts w:eastAsia="Calibri"/>
          <w:b/>
          <w:sz w:val="26"/>
          <w:szCs w:val="26"/>
          <w:lang w:eastAsia="en-US"/>
        </w:rPr>
      </w:pPr>
      <w:r w:rsidRPr="00311A1C">
        <w:rPr>
          <w:rFonts w:eastAsia="Calibri"/>
          <w:b/>
          <w:sz w:val="26"/>
          <w:szCs w:val="26"/>
          <w:lang w:eastAsia="en-US"/>
        </w:rPr>
        <w:t xml:space="preserve">5. Расчеты допустимого времени устранения аварий </w:t>
      </w:r>
    </w:p>
    <w:p w14:paraId="0ED75F00" w14:textId="77777777" w:rsidR="00D42D6E" w:rsidRPr="00311A1C" w:rsidRDefault="00D42D6E" w:rsidP="00D42D6E">
      <w:pPr>
        <w:jc w:val="center"/>
        <w:rPr>
          <w:rFonts w:eastAsia="Calibri"/>
          <w:b/>
          <w:sz w:val="26"/>
          <w:szCs w:val="26"/>
          <w:lang w:eastAsia="en-US"/>
        </w:rPr>
      </w:pPr>
      <w:r w:rsidRPr="00311A1C">
        <w:rPr>
          <w:rFonts w:eastAsia="Calibri"/>
          <w:b/>
          <w:sz w:val="26"/>
          <w:szCs w:val="26"/>
          <w:lang w:eastAsia="en-US"/>
        </w:rPr>
        <w:t>и инцидентов в системах отопления жилых домов</w:t>
      </w:r>
    </w:p>
    <w:p w14:paraId="77644A41" w14:textId="77777777" w:rsidR="00D42D6E" w:rsidRPr="00311A1C" w:rsidRDefault="00D42D6E" w:rsidP="00D42D6E">
      <w:pPr>
        <w:jc w:val="center"/>
        <w:rPr>
          <w:rFonts w:eastAsia="Calibri"/>
          <w:b/>
          <w:sz w:val="22"/>
          <w:szCs w:val="22"/>
          <w:lang w:eastAsia="en-US"/>
        </w:rPr>
      </w:pPr>
    </w:p>
    <w:p w14:paraId="5D8195D9" w14:textId="682010BB" w:rsidR="00D42D6E" w:rsidRDefault="00D42D6E" w:rsidP="00D42D6E">
      <w:pPr>
        <w:spacing w:line="360" w:lineRule="auto"/>
        <w:jc w:val="both"/>
        <w:rPr>
          <w:sz w:val="26"/>
          <w:szCs w:val="26"/>
        </w:rPr>
      </w:pPr>
      <w:r w:rsidRPr="00311A1C">
        <w:rPr>
          <w:b/>
          <w:sz w:val="26"/>
          <w:szCs w:val="26"/>
        </w:rPr>
        <w:t xml:space="preserve">    </w:t>
      </w:r>
      <w:r w:rsidRPr="00311A1C">
        <w:rPr>
          <w:sz w:val="26"/>
          <w:szCs w:val="26"/>
        </w:rPr>
        <w:t xml:space="preserve">   Замораживание трубопроводов в подвалах, лестничных клетках и на чердаках зданий может произойти в случае прекращения подачи тепла, при снижении температуры воздуха внутри жилых помещений до 3 </w:t>
      </w:r>
      <w:r w:rsidRPr="00311A1C">
        <w:rPr>
          <w:sz w:val="26"/>
          <w:szCs w:val="26"/>
          <w:vertAlign w:val="superscript"/>
        </w:rPr>
        <w:t>0</w:t>
      </w:r>
      <w:r w:rsidRPr="00311A1C">
        <w:rPr>
          <w:sz w:val="26"/>
          <w:szCs w:val="26"/>
        </w:rPr>
        <w:t xml:space="preserve">С. (СНиП 41-02-2003 «Тепловые сети», п.6.37). </w:t>
      </w:r>
    </w:p>
    <w:p w14:paraId="312ED40A" w14:textId="77777777" w:rsidR="0033420C" w:rsidRPr="00311A1C" w:rsidRDefault="0033420C" w:rsidP="0033420C">
      <w:pPr>
        <w:jc w:val="both"/>
        <w:rPr>
          <w:sz w:val="26"/>
          <w:szCs w:val="26"/>
        </w:rPr>
      </w:pPr>
    </w:p>
    <w:p w14:paraId="4F5E97F2" w14:textId="77777777" w:rsidR="00D42D6E" w:rsidRPr="00311A1C" w:rsidRDefault="00D42D6E" w:rsidP="00744646">
      <w:pPr>
        <w:ind w:firstLine="426"/>
        <w:jc w:val="center"/>
        <w:rPr>
          <w:b/>
          <w:sz w:val="26"/>
          <w:szCs w:val="26"/>
        </w:rPr>
      </w:pPr>
      <w:r w:rsidRPr="00311A1C">
        <w:rPr>
          <w:b/>
          <w:sz w:val="26"/>
          <w:szCs w:val="26"/>
        </w:rPr>
        <w:t>Таблица № 1. Темп падения температуры в отапливаемых</w:t>
      </w:r>
    </w:p>
    <w:p w14:paraId="7AF81140" w14:textId="77777777" w:rsidR="00D42D6E" w:rsidRPr="00311A1C" w:rsidRDefault="00D42D6E" w:rsidP="00744646">
      <w:pPr>
        <w:ind w:firstLine="426"/>
        <w:jc w:val="center"/>
        <w:rPr>
          <w:b/>
          <w:sz w:val="26"/>
          <w:szCs w:val="26"/>
        </w:rPr>
      </w:pPr>
      <w:r w:rsidRPr="00311A1C">
        <w:rPr>
          <w:b/>
          <w:sz w:val="26"/>
          <w:szCs w:val="26"/>
        </w:rPr>
        <w:t>помещениях (</w:t>
      </w:r>
      <w:r w:rsidRPr="00311A1C">
        <w:rPr>
          <w:b/>
          <w:sz w:val="26"/>
          <w:szCs w:val="26"/>
          <w:vertAlign w:val="superscript"/>
        </w:rPr>
        <w:t>0</w:t>
      </w:r>
      <w:r w:rsidRPr="00311A1C">
        <w:rPr>
          <w:b/>
          <w:sz w:val="26"/>
          <w:szCs w:val="26"/>
        </w:rPr>
        <w:t>С/ч) при полном отключении подачи тепла</w:t>
      </w:r>
    </w:p>
    <w:p w14:paraId="19BACB80" w14:textId="77777777" w:rsidR="00D42D6E" w:rsidRPr="00311A1C" w:rsidRDefault="00D42D6E" w:rsidP="0033420C">
      <w:pPr>
        <w:ind w:firstLine="425"/>
        <w:jc w:val="both"/>
        <w:rPr>
          <w:b/>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14"/>
        <w:gridCol w:w="1914"/>
        <w:gridCol w:w="1914"/>
        <w:gridCol w:w="1914"/>
        <w:gridCol w:w="1915"/>
      </w:tblGrid>
      <w:tr w:rsidR="00D42D6E" w:rsidRPr="00311A1C" w14:paraId="40358ED1" w14:textId="77777777" w:rsidTr="00744646">
        <w:tc>
          <w:tcPr>
            <w:tcW w:w="1914" w:type="dxa"/>
            <w:vMerge w:val="restart"/>
            <w:vAlign w:val="center"/>
          </w:tcPr>
          <w:p w14:paraId="2E1D9BBB" w14:textId="77777777" w:rsidR="00D42D6E" w:rsidRPr="00311A1C" w:rsidRDefault="00D42D6E" w:rsidP="00744646">
            <w:pPr>
              <w:jc w:val="center"/>
              <w:rPr>
                <w:szCs w:val="24"/>
              </w:rPr>
            </w:pPr>
            <w:r w:rsidRPr="00311A1C">
              <w:rPr>
                <w:szCs w:val="24"/>
              </w:rPr>
              <w:t>Коэффициент аккумуляции, ч</w:t>
            </w:r>
          </w:p>
        </w:tc>
        <w:tc>
          <w:tcPr>
            <w:tcW w:w="7657" w:type="dxa"/>
            <w:gridSpan w:val="4"/>
            <w:vAlign w:val="center"/>
          </w:tcPr>
          <w:p w14:paraId="40EC318C" w14:textId="1C94C81C" w:rsidR="00D42D6E" w:rsidRPr="00311A1C" w:rsidRDefault="00B95974" w:rsidP="00B95974">
            <w:pPr>
              <w:jc w:val="center"/>
              <w:rPr>
                <w:szCs w:val="24"/>
              </w:rPr>
            </w:pPr>
            <w:r>
              <w:rPr>
                <w:szCs w:val="24"/>
              </w:rPr>
              <w:t xml:space="preserve">Темп падения температуры, </w:t>
            </w:r>
            <w:r w:rsidRPr="00311A1C">
              <w:rPr>
                <w:szCs w:val="24"/>
                <w:vertAlign w:val="superscript"/>
              </w:rPr>
              <w:t>0</w:t>
            </w:r>
            <w:r w:rsidR="00D42D6E" w:rsidRPr="00311A1C">
              <w:rPr>
                <w:szCs w:val="24"/>
              </w:rPr>
              <w:t>С/ч, при температуре наружного воздуха,</w:t>
            </w:r>
            <w:r w:rsidR="00D42D6E" w:rsidRPr="00311A1C">
              <w:rPr>
                <w:szCs w:val="24"/>
                <w:vertAlign w:val="superscript"/>
              </w:rPr>
              <w:t xml:space="preserve"> </w:t>
            </w:r>
            <w:r w:rsidR="00744646">
              <w:rPr>
                <w:szCs w:val="24"/>
                <w:vertAlign w:val="superscript"/>
              </w:rPr>
              <w:t xml:space="preserve"> </w:t>
            </w:r>
            <w:r w:rsidRPr="00311A1C">
              <w:rPr>
                <w:szCs w:val="24"/>
                <w:vertAlign w:val="superscript"/>
              </w:rPr>
              <w:t>0</w:t>
            </w:r>
            <w:r w:rsidR="00D42D6E" w:rsidRPr="00311A1C">
              <w:rPr>
                <w:szCs w:val="24"/>
              </w:rPr>
              <w:t>С</w:t>
            </w:r>
          </w:p>
        </w:tc>
      </w:tr>
      <w:tr w:rsidR="00D42D6E" w:rsidRPr="00311A1C" w14:paraId="02031BF5" w14:textId="77777777" w:rsidTr="00744646">
        <w:tc>
          <w:tcPr>
            <w:tcW w:w="1914" w:type="dxa"/>
            <w:vMerge/>
            <w:vAlign w:val="center"/>
          </w:tcPr>
          <w:p w14:paraId="61B4C24A" w14:textId="77777777" w:rsidR="00D42D6E" w:rsidRPr="00311A1C" w:rsidRDefault="00D42D6E" w:rsidP="00744646">
            <w:pPr>
              <w:jc w:val="center"/>
              <w:rPr>
                <w:szCs w:val="24"/>
              </w:rPr>
            </w:pPr>
          </w:p>
        </w:tc>
        <w:tc>
          <w:tcPr>
            <w:tcW w:w="1914" w:type="dxa"/>
            <w:vAlign w:val="center"/>
          </w:tcPr>
          <w:p w14:paraId="6E8E6CF8" w14:textId="77777777" w:rsidR="00D42D6E" w:rsidRPr="00311A1C" w:rsidRDefault="00D42D6E" w:rsidP="00744646">
            <w:pPr>
              <w:jc w:val="center"/>
              <w:rPr>
                <w:b/>
                <w:szCs w:val="24"/>
              </w:rPr>
            </w:pPr>
            <w:r w:rsidRPr="00311A1C">
              <w:rPr>
                <w:b/>
                <w:szCs w:val="24"/>
              </w:rPr>
              <w:t>±/0</w:t>
            </w:r>
          </w:p>
        </w:tc>
        <w:tc>
          <w:tcPr>
            <w:tcW w:w="1914" w:type="dxa"/>
            <w:vAlign w:val="center"/>
          </w:tcPr>
          <w:p w14:paraId="68F748FF" w14:textId="77777777" w:rsidR="00D42D6E" w:rsidRPr="00311A1C" w:rsidRDefault="00D42D6E" w:rsidP="00744646">
            <w:pPr>
              <w:jc w:val="center"/>
              <w:rPr>
                <w:b/>
                <w:szCs w:val="24"/>
              </w:rPr>
            </w:pPr>
            <w:r w:rsidRPr="00311A1C">
              <w:rPr>
                <w:b/>
                <w:szCs w:val="24"/>
              </w:rPr>
              <w:t>-10</w:t>
            </w:r>
          </w:p>
        </w:tc>
        <w:tc>
          <w:tcPr>
            <w:tcW w:w="1914" w:type="dxa"/>
            <w:vAlign w:val="center"/>
          </w:tcPr>
          <w:p w14:paraId="71B855D8" w14:textId="77777777" w:rsidR="00D42D6E" w:rsidRPr="00311A1C" w:rsidRDefault="00D42D6E" w:rsidP="00744646">
            <w:pPr>
              <w:jc w:val="center"/>
              <w:rPr>
                <w:b/>
                <w:szCs w:val="24"/>
              </w:rPr>
            </w:pPr>
            <w:r w:rsidRPr="00311A1C">
              <w:rPr>
                <w:b/>
                <w:szCs w:val="24"/>
              </w:rPr>
              <w:t>-20</w:t>
            </w:r>
          </w:p>
        </w:tc>
        <w:tc>
          <w:tcPr>
            <w:tcW w:w="1915" w:type="dxa"/>
            <w:vAlign w:val="center"/>
          </w:tcPr>
          <w:p w14:paraId="47C23F4C" w14:textId="77777777" w:rsidR="00D42D6E" w:rsidRPr="00311A1C" w:rsidRDefault="00D42D6E" w:rsidP="00744646">
            <w:pPr>
              <w:jc w:val="center"/>
              <w:rPr>
                <w:b/>
                <w:szCs w:val="24"/>
              </w:rPr>
            </w:pPr>
            <w:r w:rsidRPr="00311A1C">
              <w:rPr>
                <w:b/>
                <w:szCs w:val="24"/>
              </w:rPr>
              <w:t>-30</w:t>
            </w:r>
          </w:p>
        </w:tc>
      </w:tr>
      <w:tr w:rsidR="00D42D6E" w:rsidRPr="00311A1C" w14:paraId="03E4C876" w14:textId="77777777" w:rsidTr="00150D9A">
        <w:tc>
          <w:tcPr>
            <w:tcW w:w="1914" w:type="dxa"/>
          </w:tcPr>
          <w:p w14:paraId="4C543535" w14:textId="77777777" w:rsidR="00D42D6E" w:rsidRPr="00311A1C" w:rsidRDefault="00D42D6E" w:rsidP="00150D9A">
            <w:pPr>
              <w:jc w:val="center"/>
              <w:rPr>
                <w:szCs w:val="24"/>
              </w:rPr>
            </w:pPr>
            <w:r w:rsidRPr="00311A1C">
              <w:rPr>
                <w:szCs w:val="24"/>
              </w:rPr>
              <w:t>20</w:t>
            </w:r>
          </w:p>
        </w:tc>
        <w:tc>
          <w:tcPr>
            <w:tcW w:w="1914" w:type="dxa"/>
          </w:tcPr>
          <w:p w14:paraId="558A1CBA" w14:textId="77777777" w:rsidR="00D42D6E" w:rsidRPr="00311A1C" w:rsidRDefault="00D42D6E" w:rsidP="00150D9A">
            <w:pPr>
              <w:jc w:val="center"/>
              <w:rPr>
                <w:szCs w:val="24"/>
              </w:rPr>
            </w:pPr>
            <w:r w:rsidRPr="00311A1C">
              <w:rPr>
                <w:szCs w:val="24"/>
              </w:rPr>
              <w:t>0,8</w:t>
            </w:r>
          </w:p>
        </w:tc>
        <w:tc>
          <w:tcPr>
            <w:tcW w:w="1914" w:type="dxa"/>
          </w:tcPr>
          <w:p w14:paraId="2E7D00AF" w14:textId="77777777" w:rsidR="00D42D6E" w:rsidRPr="00311A1C" w:rsidRDefault="00D42D6E" w:rsidP="00150D9A">
            <w:pPr>
              <w:jc w:val="center"/>
              <w:rPr>
                <w:szCs w:val="24"/>
              </w:rPr>
            </w:pPr>
            <w:r w:rsidRPr="00311A1C">
              <w:rPr>
                <w:szCs w:val="24"/>
              </w:rPr>
              <w:t>1,4</w:t>
            </w:r>
          </w:p>
        </w:tc>
        <w:tc>
          <w:tcPr>
            <w:tcW w:w="1914" w:type="dxa"/>
          </w:tcPr>
          <w:p w14:paraId="0C900FBF" w14:textId="77777777" w:rsidR="00D42D6E" w:rsidRPr="00311A1C" w:rsidRDefault="00D42D6E" w:rsidP="00150D9A">
            <w:pPr>
              <w:jc w:val="center"/>
              <w:rPr>
                <w:szCs w:val="24"/>
              </w:rPr>
            </w:pPr>
            <w:r w:rsidRPr="00311A1C">
              <w:rPr>
                <w:szCs w:val="24"/>
              </w:rPr>
              <w:t>1,8</w:t>
            </w:r>
          </w:p>
        </w:tc>
        <w:tc>
          <w:tcPr>
            <w:tcW w:w="1915" w:type="dxa"/>
          </w:tcPr>
          <w:p w14:paraId="0DB8C185" w14:textId="77777777" w:rsidR="00D42D6E" w:rsidRPr="00311A1C" w:rsidRDefault="00D42D6E" w:rsidP="00150D9A">
            <w:pPr>
              <w:jc w:val="center"/>
              <w:rPr>
                <w:szCs w:val="24"/>
              </w:rPr>
            </w:pPr>
            <w:r w:rsidRPr="00311A1C">
              <w:rPr>
                <w:szCs w:val="24"/>
              </w:rPr>
              <w:t>2,4</w:t>
            </w:r>
          </w:p>
        </w:tc>
      </w:tr>
      <w:tr w:rsidR="00D42D6E" w:rsidRPr="00311A1C" w14:paraId="57B30E79" w14:textId="77777777" w:rsidTr="00150D9A">
        <w:tc>
          <w:tcPr>
            <w:tcW w:w="1914" w:type="dxa"/>
          </w:tcPr>
          <w:p w14:paraId="7AEB12BB" w14:textId="77777777" w:rsidR="00D42D6E" w:rsidRPr="00311A1C" w:rsidRDefault="00D42D6E" w:rsidP="00150D9A">
            <w:pPr>
              <w:jc w:val="center"/>
              <w:rPr>
                <w:szCs w:val="24"/>
              </w:rPr>
            </w:pPr>
            <w:r w:rsidRPr="00311A1C">
              <w:rPr>
                <w:szCs w:val="24"/>
              </w:rPr>
              <w:t>40</w:t>
            </w:r>
          </w:p>
        </w:tc>
        <w:tc>
          <w:tcPr>
            <w:tcW w:w="1914" w:type="dxa"/>
          </w:tcPr>
          <w:p w14:paraId="273A9528" w14:textId="77777777" w:rsidR="00D42D6E" w:rsidRPr="00311A1C" w:rsidRDefault="00D42D6E" w:rsidP="00150D9A">
            <w:pPr>
              <w:jc w:val="center"/>
              <w:rPr>
                <w:szCs w:val="24"/>
              </w:rPr>
            </w:pPr>
            <w:r w:rsidRPr="00311A1C">
              <w:rPr>
                <w:szCs w:val="24"/>
              </w:rPr>
              <w:t>0,5</w:t>
            </w:r>
          </w:p>
        </w:tc>
        <w:tc>
          <w:tcPr>
            <w:tcW w:w="1914" w:type="dxa"/>
          </w:tcPr>
          <w:p w14:paraId="0D78F7E0" w14:textId="77777777" w:rsidR="00D42D6E" w:rsidRPr="00311A1C" w:rsidRDefault="00D42D6E" w:rsidP="00150D9A">
            <w:pPr>
              <w:jc w:val="center"/>
              <w:rPr>
                <w:szCs w:val="24"/>
              </w:rPr>
            </w:pPr>
            <w:r w:rsidRPr="00311A1C">
              <w:rPr>
                <w:szCs w:val="24"/>
              </w:rPr>
              <w:t>0,8</w:t>
            </w:r>
          </w:p>
        </w:tc>
        <w:tc>
          <w:tcPr>
            <w:tcW w:w="1914" w:type="dxa"/>
          </w:tcPr>
          <w:p w14:paraId="74CA05C4" w14:textId="77777777" w:rsidR="00D42D6E" w:rsidRPr="00311A1C" w:rsidRDefault="00D42D6E" w:rsidP="00150D9A">
            <w:pPr>
              <w:jc w:val="center"/>
              <w:rPr>
                <w:szCs w:val="24"/>
              </w:rPr>
            </w:pPr>
            <w:r w:rsidRPr="00311A1C">
              <w:rPr>
                <w:szCs w:val="24"/>
              </w:rPr>
              <w:t>1,1</w:t>
            </w:r>
          </w:p>
        </w:tc>
        <w:tc>
          <w:tcPr>
            <w:tcW w:w="1915" w:type="dxa"/>
          </w:tcPr>
          <w:p w14:paraId="054C35A8" w14:textId="77777777" w:rsidR="00D42D6E" w:rsidRPr="00311A1C" w:rsidRDefault="00D42D6E" w:rsidP="00150D9A">
            <w:pPr>
              <w:jc w:val="center"/>
              <w:rPr>
                <w:szCs w:val="24"/>
              </w:rPr>
            </w:pPr>
            <w:r w:rsidRPr="00311A1C">
              <w:rPr>
                <w:szCs w:val="24"/>
              </w:rPr>
              <w:t>1,5</w:t>
            </w:r>
          </w:p>
        </w:tc>
      </w:tr>
      <w:tr w:rsidR="00D42D6E" w:rsidRPr="00311A1C" w14:paraId="29812695" w14:textId="77777777" w:rsidTr="00150D9A">
        <w:tc>
          <w:tcPr>
            <w:tcW w:w="1914" w:type="dxa"/>
          </w:tcPr>
          <w:p w14:paraId="0B3F2AC0" w14:textId="77777777" w:rsidR="00D42D6E" w:rsidRPr="00311A1C" w:rsidRDefault="00D42D6E" w:rsidP="00150D9A">
            <w:pPr>
              <w:jc w:val="center"/>
              <w:rPr>
                <w:szCs w:val="24"/>
              </w:rPr>
            </w:pPr>
            <w:r w:rsidRPr="00311A1C">
              <w:rPr>
                <w:szCs w:val="24"/>
              </w:rPr>
              <w:t>60</w:t>
            </w:r>
          </w:p>
        </w:tc>
        <w:tc>
          <w:tcPr>
            <w:tcW w:w="1914" w:type="dxa"/>
          </w:tcPr>
          <w:p w14:paraId="1157C5B8" w14:textId="77777777" w:rsidR="00D42D6E" w:rsidRPr="00311A1C" w:rsidRDefault="00D42D6E" w:rsidP="00150D9A">
            <w:pPr>
              <w:jc w:val="center"/>
              <w:rPr>
                <w:szCs w:val="24"/>
              </w:rPr>
            </w:pPr>
            <w:r w:rsidRPr="00311A1C">
              <w:rPr>
                <w:szCs w:val="24"/>
              </w:rPr>
              <w:t>0,4</w:t>
            </w:r>
          </w:p>
        </w:tc>
        <w:tc>
          <w:tcPr>
            <w:tcW w:w="1914" w:type="dxa"/>
          </w:tcPr>
          <w:p w14:paraId="6F48DFA2" w14:textId="77777777" w:rsidR="00D42D6E" w:rsidRPr="00311A1C" w:rsidRDefault="00D42D6E" w:rsidP="00150D9A">
            <w:pPr>
              <w:jc w:val="center"/>
              <w:rPr>
                <w:szCs w:val="24"/>
              </w:rPr>
            </w:pPr>
            <w:r w:rsidRPr="00311A1C">
              <w:rPr>
                <w:szCs w:val="24"/>
              </w:rPr>
              <w:t>0,6</w:t>
            </w:r>
          </w:p>
        </w:tc>
        <w:tc>
          <w:tcPr>
            <w:tcW w:w="1914" w:type="dxa"/>
          </w:tcPr>
          <w:p w14:paraId="59B8481B" w14:textId="77777777" w:rsidR="00D42D6E" w:rsidRPr="00311A1C" w:rsidRDefault="00D42D6E" w:rsidP="00150D9A">
            <w:pPr>
              <w:jc w:val="center"/>
              <w:rPr>
                <w:szCs w:val="24"/>
              </w:rPr>
            </w:pPr>
            <w:r w:rsidRPr="00311A1C">
              <w:rPr>
                <w:szCs w:val="24"/>
              </w:rPr>
              <w:t>0,8</w:t>
            </w:r>
          </w:p>
        </w:tc>
        <w:tc>
          <w:tcPr>
            <w:tcW w:w="1915" w:type="dxa"/>
          </w:tcPr>
          <w:p w14:paraId="0DB31033" w14:textId="77777777" w:rsidR="00D42D6E" w:rsidRPr="00311A1C" w:rsidRDefault="00D42D6E" w:rsidP="00150D9A">
            <w:pPr>
              <w:jc w:val="center"/>
              <w:rPr>
                <w:szCs w:val="24"/>
              </w:rPr>
            </w:pPr>
            <w:r w:rsidRPr="00311A1C">
              <w:rPr>
                <w:szCs w:val="24"/>
              </w:rPr>
              <w:t>1,0</w:t>
            </w:r>
          </w:p>
        </w:tc>
      </w:tr>
    </w:tbl>
    <w:p w14:paraId="5AB1E27E" w14:textId="77777777" w:rsidR="00D42D6E" w:rsidRPr="00311A1C" w:rsidRDefault="00D42D6E" w:rsidP="00D42D6E">
      <w:pPr>
        <w:jc w:val="both"/>
        <w:rPr>
          <w:szCs w:val="24"/>
        </w:rPr>
      </w:pPr>
      <w:r w:rsidRPr="00311A1C">
        <w:rPr>
          <w:szCs w:val="24"/>
        </w:rPr>
        <w:t xml:space="preserve">     </w:t>
      </w:r>
    </w:p>
    <w:p w14:paraId="754AD6BC" w14:textId="77777777" w:rsidR="00D42D6E" w:rsidRPr="00311A1C" w:rsidRDefault="00D42D6E" w:rsidP="00D42D6E">
      <w:pPr>
        <w:spacing w:line="360" w:lineRule="auto"/>
        <w:jc w:val="both"/>
        <w:rPr>
          <w:sz w:val="26"/>
          <w:szCs w:val="26"/>
        </w:rPr>
      </w:pPr>
      <w:r w:rsidRPr="00311A1C">
        <w:rPr>
          <w:sz w:val="26"/>
          <w:szCs w:val="26"/>
        </w:rPr>
        <w:t xml:space="preserve">       Коэффициент аккумуляции характеризует величину тепловой аккумуляции зданий и зависит от толщины стен, коэффициента теплопередачи и коэффициента остекления.</w:t>
      </w:r>
    </w:p>
    <w:p w14:paraId="531CD7C4" w14:textId="77777777" w:rsidR="00AD7291" w:rsidRDefault="00AD7291" w:rsidP="0033420C">
      <w:pPr>
        <w:ind w:firstLine="425"/>
        <w:jc w:val="center"/>
        <w:rPr>
          <w:b/>
          <w:sz w:val="26"/>
          <w:szCs w:val="26"/>
        </w:rPr>
      </w:pPr>
    </w:p>
    <w:p w14:paraId="411A8E44" w14:textId="77777777" w:rsidR="00D42D6E" w:rsidRPr="00311A1C" w:rsidRDefault="00D42D6E" w:rsidP="00744646">
      <w:pPr>
        <w:ind w:firstLine="426"/>
        <w:jc w:val="center"/>
        <w:rPr>
          <w:b/>
          <w:sz w:val="26"/>
          <w:szCs w:val="26"/>
        </w:rPr>
      </w:pPr>
      <w:r w:rsidRPr="00311A1C">
        <w:rPr>
          <w:b/>
          <w:sz w:val="26"/>
          <w:szCs w:val="26"/>
        </w:rPr>
        <w:lastRenderedPageBreak/>
        <w:t>Таблица № 2.  Коэффициенты аккумуляции тепла</w:t>
      </w:r>
    </w:p>
    <w:p w14:paraId="32D08B0A" w14:textId="77777777" w:rsidR="00D42D6E" w:rsidRPr="00311A1C" w:rsidRDefault="00D42D6E" w:rsidP="00744646">
      <w:pPr>
        <w:ind w:firstLine="426"/>
        <w:jc w:val="center"/>
        <w:rPr>
          <w:sz w:val="26"/>
          <w:szCs w:val="26"/>
        </w:rPr>
      </w:pPr>
      <w:r w:rsidRPr="00311A1C">
        <w:rPr>
          <w:b/>
          <w:sz w:val="26"/>
          <w:szCs w:val="26"/>
        </w:rPr>
        <w:t>для жилых и промышленных зданий</w:t>
      </w:r>
      <w:r w:rsidRPr="00311A1C">
        <w:rPr>
          <w:sz w:val="26"/>
          <w:szCs w:val="26"/>
        </w:rPr>
        <w:t>:</w:t>
      </w:r>
    </w:p>
    <w:p w14:paraId="0572CB4A" w14:textId="77777777" w:rsidR="00D42D6E" w:rsidRPr="00311A1C" w:rsidRDefault="00D42D6E" w:rsidP="0033420C">
      <w:pPr>
        <w:ind w:firstLine="425"/>
        <w:jc w:val="both"/>
        <w:rPr>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57"/>
        <w:gridCol w:w="2380"/>
        <w:gridCol w:w="2233"/>
      </w:tblGrid>
      <w:tr w:rsidR="00D42D6E" w:rsidRPr="00311A1C" w14:paraId="5D3BA78A" w14:textId="77777777" w:rsidTr="00CD75AA">
        <w:tc>
          <w:tcPr>
            <w:tcW w:w="4957" w:type="dxa"/>
            <w:vAlign w:val="center"/>
          </w:tcPr>
          <w:p w14:paraId="1FED8264" w14:textId="77777777" w:rsidR="00D42D6E" w:rsidRPr="00311A1C" w:rsidRDefault="00D42D6E" w:rsidP="00744646">
            <w:pPr>
              <w:jc w:val="center"/>
              <w:rPr>
                <w:szCs w:val="24"/>
              </w:rPr>
            </w:pPr>
            <w:r w:rsidRPr="00311A1C">
              <w:rPr>
                <w:szCs w:val="24"/>
              </w:rPr>
              <w:t>Характеристика здания</w:t>
            </w:r>
          </w:p>
        </w:tc>
        <w:tc>
          <w:tcPr>
            <w:tcW w:w="2380" w:type="dxa"/>
            <w:vAlign w:val="center"/>
          </w:tcPr>
          <w:p w14:paraId="75B00C1E" w14:textId="77777777" w:rsidR="00D42D6E" w:rsidRPr="00311A1C" w:rsidRDefault="00D42D6E" w:rsidP="00744646">
            <w:pPr>
              <w:jc w:val="center"/>
              <w:rPr>
                <w:szCs w:val="24"/>
              </w:rPr>
            </w:pPr>
            <w:r w:rsidRPr="00311A1C">
              <w:rPr>
                <w:szCs w:val="24"/>
              </w:rPr>
              <w:t>Помещения</w:t>
            </w:r>
          </w:p>
        </w:tc>
        <w:tc>
          <w:tcPr>
            <w:tcW w:w="2233" w:type="dxa"/>
            <w:vAlign w:val="center"/>
          </w:tcPr>
          <w:p w14:paraId="7DCDDA46" w14:textId="77777777" w:rsidR="00D42D6E" w:rsidRPr="00311A1C" w:rsidRDefault="00D42D6E" w:rsidP="00744646">
            <w:pPr>
              <w:jc w:val="center"/>
              <w:rPr>
                <w:szCs w:val="24"/>
              </w:rPr>
            </w:pPr>
            <w:r w:rsidRPr="00311A1C">
              <w:rPr>
                <w:szCs w:val="24"/>
              </w:rPr>
              <w:t>Коэффициент аккумуляции</w:t>
            </w:r>
          </w:p>
        </w:tc>
      </w:tr>
      <w:tr w:rsidR="00D42D6E" w:rsidRPr="00311A1C" w14:paraId="6E6A544E" w14:textId="77777777" w:rsidTr="00CD75AA">
        <w:tc>
          <w:tcPr>
            <w:tcW w:w="4957" w:type="dxa"/>
            <w:vMerge w:val="restart"/>
          </w:tcPr>
          <w:p w14:paraId="54973991" w14:textId="77777777" w:rsidR="00D42D6E" w:rsidRPr="00311A1C" w:rsidRDefault="00D42D6E" w:rsidP="00150D9A">
            <w:pPr>
              <w:contextualSpacing/>
              <w:jc w:val="both"/>
              <w:rPr>
                <w:rFonts w:eastAsia="Calibri"/>
                <w:szCs w:val="24"/>
                <w:lang w:eastAsia="en-US"/>
              </w:rPr>
            </w:pPr>
            <w:r w:rsidRPr="00311A1C">
              <w:rPr>
                <w:rFonts w:eastAsia="Calibri"/>
                <w:szCs w:val="24"/>
                <w:lang w:eastAsia="en-US"/>
              </w:rPr>
              <w:t>1. Крупнопанельный дом серии 1-605 А с 3-х</w:t>
            </w:r>
            <w:r w:rsidR="00744646">
              <w:rPr>
                <w:rFonts w:eastAsia="Calibri"/>
                <w:szCs w:val="24"/>
                <w:lang w:eastAsia="en-US"/>
              </w:rPr>
              <w:t xml:space="preserve"> </w:t>
            </w:r>
            <w:r w:rsidRPr="00311A1C">
              <w:rPr>
                <w:rFonts w:eastAsia="Calibri"/>
                <w:szCs w:val="24"/>
                <w:lang w:eastAsia="en-US"/>
              </w:rPr>
              <w:t>слойными наружными стенами, утепленными минераловатными плитами: толщина стены 21 см, толщина утеплителя 12 см.</w:t>
            </w:r>
          </w:p>
        </w:tc>
        <w:tc>
          <w:tcPr>
            <w:tcW w:w="2380" w:type="dxa"/>
          </w:tcPr>
          <w:p w14:paraId="488840BF" w14:textId="77777777" w:rsidR="00D42D6E" w:rsidRPr="00311A1C" w:rsidRDefault="00D42D6E" w:rsidP="00150D9A">
            <w:pPr>
              <w:jc w:val="both"/>
              <w:rPr>
                <w:szCs w:val="24"/>
              </w:rPr>
            </w:pPr>
            <w:r w:rsidRPr="00311A1C">
              <w:rPr>
                <w:szCs w:val="24"/>
              </w:rPr>
              <w:t xml:space="preserve">Угловые: </w:t>
            </w:r>
          </w:p>
        </w:tc>
        <w:tc>
          <w:tcPr>
            <w:tcW w:w="2233" w:type="dxa"/>
          </w:tcPr>
          <w:p w14:paraId="2E28CDC2" w14:textId="77777777" w:rsidR="00D42D6E" w:rsidRPr="00311A1C" w:rsidRDefault="00D42D6E" w:rsidP="00150D9A">
            <w:pPr>
              <w:jc w:val="both"/>
              <w:rPr>
                <w:szCs w:val="24"/>
              </w:rPr>
            </w:pPr>
          </w:p>
        </w:tc>
      </w:tr>
      <w:tr w:rsidR="00D42D6E" w:rsidRPr="00311A1C" w14:paraId="0C3C1C58" w14:textId="77777777" w:rsidTr="00CD75AA">
        <w:tc>
          <w:tcPr>
            <w:tcW w:w="4957" w:type="dxa"/>
            <w:vMerge/>
          </w:tcPr>
          <w:p w14:paraId="00312375" w14:textId="77777777" w:rsidR="00D42D6E" w:rsidRPr="00311A1C" w:rsidRDefault="00D42D6E" w:rsidP="00150D9A">
            <w:pPr>
              <w:jc w:val="both"/>
              <w:rPr>
                <w:szCs w:val="24"/>
              </w:rPr>
            </w:pPr>
          </w:p>
        </w:tc>
        <w:tc>
          <w:tcPr>
            <w:tcW w:w="2380" w:type="dxa"/>
          </w:tcPr>
          <w:p w14:paraId="782A015D" w14:textId="77777777" w:rsidR="00D42D6E" w:rsidRPr="00311A1C" w:rsidRDefault="00D42D6E" w:rsidP="00150D9A">
            <w:pPr>
              <w:jc w:val="both"/>
              <w:rPr>
                <w:szCs w:val="24"/>
              </w:rPr>
            </w:pPr>
            <w:r w:rsidRPr="00311A1C">
              <w:rPr>
                <w:szCs w:val="24"/>
              </w:rPr>
              <w:t>Верхнего этажа</w:t>
            </w:r>
          </w:p>
        </w:tc>
        <w:tc>
          <w:tcPr>
            <w:tcW w:w="2233" w:type="dxa"/>
          </w:tcPr>
          <w:p w14:paraId="7E834006" w14:textId="77777777" w:rsidR="00D42D6E" w:rsidRPr="00311A1C" w:rsidRDefault="00D42D6E" w:rsidP="00150D9A">
            <w:pPr>
              <w:jc w:val="center"/>
              <w:rPr>
                <w:szCs w:val="24"/>
              </w:rPr>
            </w:pPr>
            <w:r w:rsidRPr="00311A1C">
              <w:rPr>
                <w:szCs w:val="24"/>
              </w:rPr>
              <w:t>42</w:t>
            </w:r>
          </w:p>
        </w:tc>
      </w:tr>
      <w:tr w:rsidR="00D42D6E" w:rsidRPr="00311A1C" w14:paraId="093CA777" w14:textId="77777777" w:rsidTr="00CD75AA">
        <w:trPr>
          <w:trHeight w:val="285"/>
        </w:trPr>
        <w:tc>
          <w:tcPr>
            <w:tcW w:w="4957" w:type="dxa"/>
            <w:vMerge/>
          </w:tcPr>
          <w:p w14:paraId="791820AD" w14:textId="77777777" w:rsidR="00D42D6E" w:rsidRPr="00311A1C" w:rsidRDefault="00D42D6E" w:rsidP="00150D9A">
            <w:pPr>
              <w:jc w:val="both"/>
              <w:rPr>
                <w:szCs w:val="24"/>
              </w:rPr>
            </w:pPr>
          </w:p>
        </w:tc>
        <w:tc>
          <w:tcPr>
            <w:tcW w:w="2380" w:type="dxa"/>
            <w:tcBorders>
              <w:bottom w:val="single" w:sz="4" w:space="0" w:color="auto"/>
            </w:tcBorders>
          </w:tcPr>
          <w:p w14:paraId="2DAA7C58" w14:textId="77777777" w:rsidR="00D42D6E" w:rsidRPr="00311A1C" w:rsidRDefault="00D42D6E" w:rsidP="00150D9A">
            <w:pPr>
              <w:jc w:val="both"/>
              <w:rPr>
                <w:szCs w:val="24"/>
              </w:rPr>
            </w:pPr>
            <w:r w:rsidRPr="00311A1C">
              <w:rPr>
                <w:szCs w:val="24"/>
              </w:rPr>
              <w:t>Среднего и первого этажа</w:t>
            </w:r>
          </w:p>
        </w:tc>
        <w:tc>
          <w:tcPr>
            <w:tcW w:w="2233" w:type="dxa"/>
            <w:tcBorders>
              <w:bottom w:val="single" w:sz="4" w:space="0" w:color="auto"/>
            </w:tcBorders>
          </w:tcPr>
          <w:p w14:paraId="0070FA3D" w14:textId="77777777" w:rsidR="00D42D6E" w:rsidRPr="00311A1C" w:rsidRDefault="00D42D6E" w:rsidP="00150D9A">
            <w:pPr>
              <w:jc w:val="center"/>
              <w:rPr>
                <w:szCs w:val="24"/>
              </w:rPr>
            </w:pPr>
            <w:r w:rsidRPr="00311A1C">
              <w:rPr>
                <w:szCs w:val="24"/>
              </w:rPr>
              <w:t>46</w:t>
            </w:r>
          </w:p>
        </w:tc>
      </w:tr>
      <w:tr w:rsidR="00D42D6E" w:rsidRPr="00311A1C" w14:paraId="3FFCEA39" w14:textId="77777777" w:rsidTr="00CD75AA">
        <w:trPr>
          <w:trHeight w:val="240"/>
        </w:trPr>
        <w:tc>
          <w:tcPr>
            <w:tcW w:w="4957" w:type="dxa"/>
            <w:vMerge/>
          </w:tcPr>
          <w:p w14:paraId="76F147A3" w14:textId="77777777" w:rsidR="00D42D6E" w:rsidRPr="00311A1C" w:rsidRDefault="00D42D6E" w:rsidP="00150D9A">
            <w:pPr>
              <w:jc w:val="both"/>
              <w:rPr>
                <w:szCs w:val="24"/>
              </w:rPr>
            </w:pPr>
          </w:p>
        </w:tc>
        <w:tc>
          <w:tcPr>
            <w:tcW w:w="2380" w:type="dxa"/>
            <w:tcBorders>
              <w:top w:val="single" w:sz="4" w:space="0" w:color="auto"/>
            </w:tcBorders>
          </w:tcPr>
          <w:p w14:paraId="21562187" w14:textId="77777777" w:rsidR="00D42D6E" w:rsidRPr="00311A1C" w:rsidRDefault="00D42D6E" w:rsidP="00150D9A">
            <w:pPr>
              <w:jc w:val="both"/>
              <w:rPr>
                <w:szCs w:val="24"/>
              </w:rPr>
            </w:pPr>
            <w:r w:rsidRPr="00311A1C">
              <w:rPr>
                <w:szCs w:val="24"/>
              </w:rPr>
              <w:t>Средние</w:t>
            </w:r>
          </w:p>
        </w:tc>
        <w:tc>
          <w:tcPr>
            <w:tcW w:w="2233" w:type="dxa"/>
            <w:tcBorders>
              <w:top w:val="single" w:sz="4" w:space="0" w:color="auto"/>
            </w:tcBorders>
          </w:tcPr>
          <w:p w14:paraId="00510A18" w14:textId="77777777" w:rsidR="00D42D6E" w:rsidRPr="00311A1C" w:rsidRDefault="00D42D6E" w:rsidP="00150D9A">
            <w:pPr>
              <w:jc w:val="center"/>
              <w:rPr>
                <w:szCs w:val="24"/>
              </w:rPr>
            </w:pPr>
            <w:r w:rsidRPr="00311A1C">
              <w:rPr>
                <w:szCs w:val="24"/>
              </w:rPr>
              <w:t>77</w:t>
            </w:r>
          </w:p>
        </w:tc>
      </w:tr>
      <w:tr w:rsidR="00D42D6E" w:rsidRPr="00311A1C" w14:paraId="066BB7F9" w14:textId="77777777" w:rsidTr="00CD75AA">
        <w:tc>
          <w:tcPr>
            <w:tcW w:w="4957" w:type="dxa"/>
            <w:vMerge w:val="restart"/>
            <w:vAlign w:val="center"/>
          </w:tcPr>
          <w:p w14:paraId="64B26CB1" w14:textId="77777777" w:rsidR="00D42D6E" w:rsidRPr="00311A1C" w:rsidRDefault="00D42D6E" w:rsidP="00744646">
            <w:pPr>
              <w:numPr>
                <w:ilvl w:val="0"/>
                <w:numId w:val="20"/>
              </w:numPr>
              <w:ind w:left="0"/>
              <w:contextualSpacing/>
              <w:rPr>
                <w:rFonts w:eastAsia="Calibri"/>
                <w:szCs w:val="24"/>
                <w:lang w:eastAsia="en-US"/>
              </w:rPr>
            </w:pPr>
            <w:r w:rsidRPr="00311A1C">
              <w:rPr>
                <w:rFonts w:eastAsia="Calibri"/>
                <w:szCs w:val="24"/>
                <w:lang w:eastAsia="en-US"/>
              </w:rPr>
              <w:t>2. Крупнопанельный жилой дом серии К 7-3 с наружными стенами толщиной 16 см, утепленными минераловатными плитами</w:t>
            </w:r>
          </w:p>
        </w:tc>
        <w:tc>
          <w:tcPr>
            <w:tcW w:w="2380" w:type="dxa"/>
          </w:tcPr>
          <w:p w14:paraId="2C009E50" w14:textId="77777777" w:rsidR="00D42D6E" w:rsidRPr="00311A1C" w:rsidRDefault="00D42D6E" w:rsidP="00150D9A">
            <w:pPr>
              <w:jc w:val="both"/>
              <w:rPr>
                <w:szCs w:val="24"/>
              </w:rPr>
            </w:pPr>
            <w:r w:rsidRPr="00311A1C">
              <w:rPr>
                <w:szCs w:val="24"/>
              </w:rPr>
              <w:t xml:space="preserve">Угловые: </w:t>
            </w:r>
          </w:p>
        </w:tc>
        <w:tc>
          <w:tcPr>
            <w:tcW w:w="2233" w:type="dxa"/>
          </w:tcPr>
          <w:p w14:paraId="2EC63F00" w14:textId="77777777" w:rsidR="00D42D6E" w:rsidRPr="00311A1C" w:rsidRDefault="00D42D6E" w:rsidP="00150D9A">
            <w:pPr>
              <w:jc w:val="center"/>
              <w:rPr>
                <w:szCs w:val="24"/>
              </w:rPr>
            </w:pPr>
          </w:p>
        </w:tc>
      </w:tr>
      <w:tr w:rsidR="00D42D6E" w:rsidRPr="00311A1C" w14:paraId="36CD4C3E" w14:textId="77777777" w:rsidTr="00CD75AA">
        <w:tc>
          <w:tcPr>
            <w:tcW w:w="4957" w:type="dxa"/>
            <w:vMerge/>
          </w:tcPr>
          <w:p w14:paraId="6D7D7E2E" w14:textId="77777777" w:rsidR="00D42D6E" w:rsidRPr="00311A1C" w:rsidRDefault="00D42D6E" w:rsidP="00150D9A">
            <w:pPr>
              <w:jc w:val="both"/>
              <w:rPr>
                <w:szCs w:val="24"/>
              </w:rPr>
            </w:pPr>
          </w:p>
        </w:tc>
        <w:tc>
          <w:tcPr>
            <w:tcW w:w="2380" w:type="dxa"/>
          </w:tcPr>
          <w:p w14:paraId="025EA9CB" w14:textId="77777777" w:rsidR="00D42D6E" w:rsidRPr="00311A1C" w:rsidRDefault="00D42D6E" w:rsidP="00150D9A">
            <w:pPr>
              <w:jc w:val="both"/>
              <w:rPr>
                <w:szCs w:val="24"/>
              </w:rPr>
            </w:pPr>
            <w:r w:rsidRPr="00311A1C">
              <w:rPr>
                <w:szCs w:val="24"/>
              </w:rPr>
              <w:t>Верхнего этажа</w:t>
            </w:r>
          </w:p>
        </w:tc>
        <w:tc>
          <w:tcPr>
            <w:tcW w:w="2233" w:type="dxa"/>
          </w:tcPr>
          <w:p w14:paraId="04A486A0" w14:textId="77777777" w:rsidR="00D42D6E" w:rsidRPr="00311A1C" w:rsidRDefault="00D42D6E" w:rsidP="00150D9A">
            <w:pPr>
              <w:jc w:val="center"/>
              <w:rPr>
                <w:szCs w:val="24"/>
              </w:rPr>
            </w:pPr>
            <w:r w:rsidRPr="00311A1C">
              <w:rPr>
                <w:szCs w:val="24"/>
              </w:rPr>
              <w:t>32</w:t>
            </w:r>
          </w:p>
        </w:tc>
      </w:tr>
      <w:tr w:rsidR="00D42D6E" w:rsidRPr="00311A1C" w14:paraId="5A0DB32A" w14:textId="77777777" w:rsidTr="00CD75AA">
        <w:trPr>
          <w:trHeight w:val="165"/>
        </w:trPr>
        <w:tc>
          <w:tcPr>
            <w:tcW w:w="4957" w:type="dxa"/>
            <w:vMerge/>
          </w:tcPr>
          <w:p w14:paraId="7CF2C61F" w14:textId="77777777" w:rsidR="00D42D6E" w:rsidRPr="00311A1C" w:rsidRDefault="00D42D6E" w:rsidP="00150D9A">
            <w:pPr>
              <w:jc w:val="both"/>
              <w:rPr>
                <w:szCs w:val="24"/>
              </w:rPr>
            </w:pPr>
          </w:p>
        </w:tc>
        <w:tc>
          <w:tcPr>
            <w:tcW w:w="2380" w:type="dxa"/>
            <w:tcBorders>
              <w:bottom w:val="single" w:sz="4" w:space="0" w:color="auto"/>
            </w:tcBorders>
          </w:tcPr>
          <w:p w14:paraId="08A77B7E" w14:textId="77777777" w:rsidR="00D42D6E" w:rsidRPr="00311A1C" w:rsidRDefault="00D42D6E" w:rsidP="00150D9A">
            <w:pPr>
              <w:jc w:val="both"/>
              <w:rPr>
                <w:szCs w:val="24"/>
              </w:rPr>
            </w:pPr>
            <w:r w:rsidRPr="00311A1C">
              <w:rPr>
                <w:szCs w:val="24"/>
              </w:rPr>
              <w:t>Среднего и первого этажа</w:t>
            </w:r>
          </w:p>
        </w:tc>
        <w:tc>
          <w:tcPr>
            <w:tcW w:w="2233" w:type="dxa"/>
            <w:tcBorders>
              <w:bottom w:val="single" w:sz="4" w:space="0" w:color="auto"/>
            </w:tcBorders>
          </w:tcPr>
          <w:p w14:paraId="1C39375D" w14:textId="77777777" w:rsidR="00D42D6E" w:rsidRPr="00311A1C" w:rsidRDefault="00D42D6E" w:rsidP="00150D9A">
            <w:pPr>
              <w:jc w:val="center"/>
              <w:rPr>
                <w:szCs w:val="24"/>
              </w:rPr>
            </w:pPr>
            <w:r w:rsidRPr="00311A1C">
              <w:rPr>
                <w:szCs w:val="24"/>
              </w:rPr>
              <w:t>40</w:t>
            </w:r>
          </w:p>
        </w:tc>
      </w:tr>
      <w:tr w:rsidR="00D42D6E" w:rsidRPr="00311A1C" w14:paraId="0B4A305A" w14:textId="77777777" w:rsidTr="00CD75AA">
        <w:trPr>
          <w:trHeight w:val="105"/>
        </w:trPr>
        <w:tc>
          <w:tcPr>
            <w:tcW w:w="4957" w:type="dxa"/>
            <w:vMerge/>
          </w:tcPr>
          <w:p w14:paraId="5A9F3DEE" w14:textId="77777777" w:rsidR="00D42D6E" w:rsidRPr="00311A1C" w:rsidRDefault="00D42D6E" w:rsidP="00150D9A">
            <w:pPr>
              <w:jc w:val="both"/>
              <w:rPr>
                <w:szCs w:val="24"/>
              </w:rPr>
            </w:pPr>
          </w:p>
        </w:tc>
        <w:tc>
          <w:tcPr>
            <w:tcW w:w="2380" w:type="dxa"/>
            <w:tcBorders>
              <w:top w:val="single" w:sz="4" w:space="0" w:color="auto"/>
            </w:tcBorders>
          </w:tcPr>
          <w:p w14:paraId="2A17ADFA" w14:textId="77777777" w:rsidR="00D42D6E" w:rsidRPr="00311A1C" w:rsidRDefault="00D42D6E" w:rsidP="00150D9A">
            <w:pPr>
              <w:jc w:val="both"/>
              <w:rPr>
                <w:szCs w:val="24"/>
              </w:rPr>
            </w:pPr>
            <w:r w:rsidRPr="00311A1C">
              <w:rPr>
                <w:szCs w:val="24"/>
              </w:rPr>
              <w:t>Средние</w:t>
            </w:r>
          </w:p>
        </w:tc>
        <w:tc>
          <w:tcPr>
            <w:tcW w:w="2233" w:type="dxa"/>
            <w:tcBorders>
              <w:top w:val="single" w:sz="4" w:space="0" w:color="auto"/>
            </w:tcBorders>
          </w:tcPr>
          <w:p w14:paraId="697A137A" w14:textId="77777777" w:rsidR="00D42D6E" w:rsidRPr="00311A1C" w:rsidRDefault="00D42D6E" w:rsidP="00150D9A">
            <w:pPr>
              <w:jc w:val="center"/>
              <w:rPr>
                <w:szCs w:val="24"/>
              </w:rPr>
            </w:pPr>
            <w:r w:rsidRPr="00311A1C">
              <w:rPr>
                <w:szCs w:val="24"/>
              </w:rPr>
              <w:t>51</w:t>
            </w:r>
          </w:p>
        </w:tc>
      </w:tr>
      <w:tr w:rsidR="00D42D6E" w:rsidRPr="00311A1C" w14:paraId="3DAD4628" w14:textId="77777777" w:rsidTr="00CD75AA">
        <w:tc>
          <w:tcPr>
            <w:tcW w:w="4957" w:type="dxa"/>
            <w:vMerge w:val="restart"/>
          </w:tcPr>
          <w:p w14:paraId="382D97EE" w14:textId="77777777" w:rsidR="00D42D6E" w:rsidRPr="00311A1C" w:rsidRDefault="00D42D6E" w:rsidP="00150D9A">
            <w:pPr>
              <w:jc w:val="both"/>
              <w:rPr>
                <w:szCs w:val="24"/>
              </w:rPr>
            </w:pPr>
            <w:r w:rsidRPr="00311A1C">
              <w:rPr>
                <w:szCs w:val="24"/>
              </w:rPr>
              <w:t>3.Кирпичные жилые дома с толщиной стен в 2,5 кирпича и коэффициентом остекления 0,18 -0,25</w:t>
            </w:r>
          </w:p>
        </w:tc>
        <w:tc>
          <w:tcPr>
            <w:tcW w:w="2380" w:type="dxa"/>
          </w:tcPr>
          <w:p w14:paraId="482A57E2" w14:textId="77777777" w:rsidR="00D42D6E" w:rsidRPr="00311A1C" w:rsidRDefault="00D42D6E" w:rsidP="00150D9A">
            <w:pPr>
              <w:jc w:val="both"/>
              <w:rPr>
                <w:szCs w:val="24"/>
              </w:rPr>
            </w:pPr>
            <w:r w:rsidRPr="00311A1C">
              <w:rPr>
                <w:szCs w:val="24"/>
              </w:rPr>
              <w:t>Угловые</w:t>
            </w:r>
          </w:p>
        </w:tc>
        <w:tc>
          <w:tcPr>
            <w:tcW w:w="2233" w:type="dxa"/>
          </w:tcPr>
          <w:p w14:paraId="1B7A4B73" w14:textId="77777777" w:rsidR="00D42D6E" w:rsidRPr="00311A1C" w:rsidRDefault="00D42D6E" w:rsidP="00150D9A">
            <w:pPr>
              <w:jc w:val="center"/>
              <w:rPr>
                <w:szCs w:val="24"/>
              </w:rPr>
            </w:pPr>
            <w:r w:rsidRPr="00311A1C">
              <w:rPr>
                <w:szCs w:val="24"/>
              </w:rPr>
              <w:t>65-60</w:t>
            </w:r>
          </w:p>
        </w:tc>
      </w:tr>
      <w:tr w:rsidR="00D42D6E" w:rsidRPr="00311A1C" w14:paraId="6B5F9779" w14:textId="77777777" w:rsidTr="00CD75AA">
        <w:tc>
          <w:tcPr>
            <w:tcW w:w="4957" w:type="dxa"/>
            <w:vMerge/>
          </w:tcPr>
          <w:p w14:paraId="3B693C08" w14:textId="77777777" w:rsidR="00D42D6E" w:rsidRPr="00311A1C" w:rsidRDefault="00D42D6E" w:rsidP="00150D9A">
            <w:pPr>
              <w:jc w:val="both"/>
              <w:rPr>
                <w:szCs w:val="24"/>
              </w:rPr>
            </w:pPr>
          </w:p>
        </w:tc>
        <w:tc>
          <w:tcPr>
            <w:tcW w:w="2380" w:type="dxa"/>
          </w:tcPr>
          <w:p w14:paraId="4F30CE08" w14:textId="77777777" w:rsidR="00D42D6E" w:rsidRPr="00311A1C" w:rsidRDefault="00D42D6E" w:rsidP="00150D9A">
            <w:pPr>
              <w:jc w:val="both"/>
              <w:rPr>
                <w:szCs w:val="24"/>
              </w:rPr>
            </w:pPr>
            <w:r w:rsidRPr="00311A1C">
              <w:rPr>
                <w:szCs w:val="24"/>
              </w:rPr>
              <w:t>Средние</w:t>
            </w:r>
          </w:p>
        </w:tc>
        <w:tc>
          <w:tcPr>
            <w:tcW w:w="2233" w:type="dxa"/>
          </w:tcPr>
          <w:p w14:paraId="1E5CDB8E" w14:textId="77777777" w:rsidR="00D42D6E" w:rsidRPr="00311A1C" w:rsidRDefault="00D42D6E" w:rsidP="00150D9A">
            <w:pPr>
              <w:jc w:val="center"/>
              <w:rPr>
                <w:szCs w:val="24"/>
              </w:rPr>
            </w:pPr>
            <w:r w:rsidRPr="00311A1C">
              <w:rPr>
                <w:szCs w:val="24"/>
              </w:rPr>
              <w:t>100-65</w:t>
            </w:r>
          </w:p>
        </w:tc>
      </w:tr>
      <w:tr w:rsidR="00D42D6E" w:rsidRPr="00311A1C" w14:paraId="149D76B4" w14:textId="77777777" w:rsidTr="00CD75AA">
        <w:tc>
          <w:tcPr>
            <w:tcW w:w="4957" w:type="dxa"/>
            <w:vMerge/>
          </w:tcPr>
          <w:p w14:paraId="4D42E256" w14:textId="77777777" w:rsidR="00D42D6E" w:rsidRPr="00311A1C" w:rsidRDefault="00D42D6E" w:rsidP="00150D9A">
            <w:pPr>
              <w:jc w:val="both"/>
              <w:rPr>
                <w:szCs w:val="24"/>
              </w:rPr>
            </w:pPr>
          </w:p>
        </w:tc>
        <w:tc>
          <w:tcPr>
            <w:tcW w:w="2380" w:type="dxa"/>
          </w:tcPr>
          <w:p w14:paraId="19F1CDF1" w14:textId="77777777" w:rsidR="00D42D6E" w:rsidRPr="00311A1C" w:rsidRDefault="00D42D6E" w:rsidP="00150D9A">
            <w:pPr>
              <w:jc w:val="both"/>
              <w:rPr>
                <w:szCs w:val="24"/>
              </w:rPr>
            </w:pPr>
          </w:p>
        </w:tc>
        <w:tc>
          <w:tcPr>
            <w:tcW w:w="2233" w:type="dxa"/>
          </w:tcPr>
          <w:p w14:paraId="6C766213" w14:textId="77777777" w:rsidR="00D42D6E" w:rsidRPr="00311A1C" w:rsidRDefault="00D42D6E" w:rsidP="00150D9A">
            <w:pPr>
              <w:jc w:val="center"/>
              <w:rPr>
                <w:szCs w:val="24"/>
              </w:rPr>
            </w:pPr>
          </w:p>
        </w:tc>
      </w:tr>
      <w:tr w:rsidR="00D42D6E" w:rsidRPr="00311A1C" w14:paraId="215B8FD0" w14:textId="77777777" w:rsidTr="00CD75AA">
        <w:trPr>
          <w:trHeight w:val="826"/>
        </w:trPr>
        <w:tc>
          <w:tcPr>
            <w:tcW w:w="4957" w:type="dxa"/>
          </w:tcPr>
          <w:p w14:paraId="77DF9E58" w14:textId="77777777" w:rsidR="00D42D6E" w:rsidRPr="00311A1C" w:rsidRDefault="00D42D6E" w:rsidP="00D42D6E">
            <w:pPr>
              <w:numPr>
                <w:ilvl w:val="0"/>
                <w:numId w:val="20"/>
              </w:numPr>
              <w:ind w:left="0"/>
              <w:contextualSpacing/>
              <w:jc w:val="both"/>
              <w:rPr>
                <w:rFonts w:eastAsia="Calibri"/>
                <w:szCs w:val="24"/>
                <w:lang w:eastAsia="en-US"/>
              </w:rPr>
            </w:pPr>
            <w:r w:rsidRPr="00311A1C">
              <w:rPr>
                <w:rFonts w:eastAsia="Calibri"/>
                <w:szCs w:val="24"/>
                <w:lang w:eastAsia="en-US"/>
              </w:rPr>
              <w:t>4. Промышленные здания с незначительными внутренними тепловыделениями</w:t>
            </w:r>
            <w:r w:rsidR="00744646">
              <w:rPr>
                <w:rFonts w:eastAsia="Calibri"/>
                <w:szCs w:val="24"/>
                <w:lang w:eastAsia="en-US"/>
              </w:rPr>
              <w:t xml:space="preserve"> </w:t>
            </w:r>
            <w:r w:rsidRPr="00311A1C">
              <w:rPr>
                <w:rFonts w:eastAsia="Calibri"/>
                <w:szCs w:val="24"/>
                <w:lang w:eastAsia="en-US"/>
              </w:rPr>
              <w:t>(стены в 2 кирпича, коэффициент остекления 0,15-0,3)</w:t>
            </w:r>
          </w:p>
        </w:tc>
        <w:tc>
          <w:tcPr>
            <w:tcW w:w="2380" w:type="dxa"/>
          </w:tcPr>
          <w:p w14:paraId="58CA96B2" w14:textId="77777777" w:rsidR="00D42D6E" w:rsidRPr="00311A1C" w:rsidRDefault="00D42D6E" w:rsidP="00150D9A">
            <w:pPr>
              <w:jc w:val="both"/>
              <w:rPr>
                <w:szCs w:val="24"/>
              </w:rPr>
            </w:pPr>
          </w:p>
        </w:tc>
        <w:tc>
          <w:tcPr>
            <w:tcW w:w="2233" w:type="dxa"/>
          </w:tcPr>
          <w:p w14:paraId="6F0406E6" w14:textId="77777777" w:rsidR="00D42D6E" w:rsidRPr="00311A1C" w:rsidRDefault="00D42D6E" w:rsidP="00150D9A">
            <w:pPr>
              <w:jc w:val="center"/>
              <w:rPr>
                <w:szCs w:val="24"/>
              </w:rPr>
            </w:pPr>
          </w:p>
          <w:p w14:paraId="08899667" w14:textId="77777777" w:rsidR="00D42D6E" w:rsidRPr="00311A1C" w:rsidRDefault="00D42D6E" w:rsidP="00150D9A">
            <w:pPr>
              <w:jc w:val="center"/>
              <w:rPr>
                <w:szCs w:val="24"/>
              </w:rPr>
            </w:pPr>
            <w:r w:rsidRPr="00311A1C">
              <w:rPr>
                <w:szCs w:val="24"/>
              </w:rPr>
              <w:t>25-14</w:t>
            </w:r>
          </w:p>
        </w:tc>
      </w:tr>
    </w:tbl>
    <w:p w14:paraId="50A8E059" w14:textId="77777777" w:rsidR="00D42D6E" w:rsidRPr="00311A1C" w:rsidRDefault="00D42D6E" w:rsidP="00D42D6E">
      <w:pPr>
        <w:spacing w:line="360" w:lineRule="auto"/>
        <w:ind w:firstLine="426"/>
        <w:jc w:val="both"/>
        <w:rPr>
          <w:sz w:val="26"/>
          <w:szCs w:val="26"/>
        </w:rPr>
      </w:pPr>
    </w:p>
    <w:p w14:paraId="79B3A29A" w14:textId="44B56C74" w:rsidR="00D42D6E" w:rsidRDefault="00D42D6E" w:rsidP="0033420C">
      <w:pPr>
        <w:ind w:firstLine="425"/>
        <w:jc w:val="both"/>
        <w:rPr>
          <w:sz w:val="26"/>
          <w:szCs w:val="26"/>
        </w:rPr>
      </w:pPr>
      <w:r w:rsidRPr="00311A1C">
        <w:rPr>
          <w:sz w:val="26"/>
          <w:szCs w:val="26"/>
        </w:rPr>
        <w:t xml:space="preserve">На основании приведенных данных можно оценить время, имеющееся для ликвидации аварии и принятия мер по предотвращения лавинообразного развития аварий, т.е. замерзания теплоносителя в системах отопления зданий, в которые прекращена подача тепла. </w:t>
      </w:r>
    </w:p>
    <w:p w14:paraId="7F0E89CF" w14:textId="77777777" w:rsidR="0033420C" w:rsidRPr="00311A1C" w:rsidRDefault="0033420C" w:rsidP="0033420C">
      <w:pPr>
        <w:ind w:firstLine="425"/>
        <w:jc w:val="both"/>
        <w:rPr>
          <w:sz w:val="26"/>
          <w:szCs w:val="26"/>
        </w:rPr>
      </w:pPr>
    </w:p>
    <w:p w14:paraId="7B71D9D7" w14:textId="6BC9CB13" w:rsidR="00D42D6E" w:rsidRDefault="00D42D6E" w:rsidP="00D42D6E">
      <w:pPr>
        <w:spacing w:line="360" w:lineRule="auto"/>
        <w:ind w:firstLine="426"/>
        <w:jc w:val="both"/>
        <w:rPr>
          <w:b/>
          <w:sz w:val="26"/>
          <w:szCs w:val="26"/>
        </w:rPr>
      </w:pPr>
      <w:r w:rsidRPr="00311A1C">
        <w:rPr>
          <w:b/>
          <w:sz w:val="26"/>
          <w:szCs w:val="26"/>
        </w:rPr>
        <w:t>Расчет времени устранения аварий на кирпичном жилом доме:</w:t>
      </w:r>
    </w:p>
    <w:p w14:paraId="378081ED" w14:textId="77777777" w:rsidR="0033420C" w:rsidRPr="00311A1C" w:rsidRDefault="0033420C" w:rsidP="0033420C">
      <w:pPr>
        <w:ind w:firstLine="425"/>
        <w:jc w:val="both"/>
        <w:rPr>
          <w:sz w:val="26"/>
          <w:szCs w:val="26"/>
        </w:rPr>
      </w:pPr>
    </w:p>
    <w:p w14:paraId="59BEFC86" w14:textId="77777777" w:rsidR="00D42D6E" w:rsidRPr="00311A1C" w:rsidRDefault="00D42D6E" w:rsidP="00D42D6E">
      <w:pPr>
        <w:spacing w:line="360" w:lineRule="auto"/>
        <w:ind w:firstLine="426"/>
        <w:jc w:val="both"/>
        <w:rPr>
          <w:sz w:val="26"/>
          <w:szCs w:val="26"/>
        </w:rPr>
      </w:pPr>
      <w:r w:rsidRPr="00311A1C">
        <w:rPr>
          <w:sz w:val="26"/>
          <w:szCs w:val="26"/>
        </w:rPr>
        <w:t>Коэффициент аккумуляции в кирпичных жилых зданиях с толщиной стен в                2,5 кирпича и коэффициентом остекления 0,18-0,25: угловые: 65-60; средние: 100-65.</w:t>
      </w:r>
    </w:p>
    <w:p w14:paraId="0EEA7E6B" w14:textId="77777777" w:rsidR="00D42D6E" w:rsidRPr="00311A1C" w:rsidRDefault="00D42D6E" w:rsidP="00D42D6E">
      <w:pPr>
        <w:spacing w:line="360" w:lineRule="auto"/>
        <w:ind w:firstLine="426"/>
        <w:jc w:val="both"/>
        <w:rPr>
          <w:sz w:val="26"/>
          <w:szCs w:val="26"/>
        </w:rPr>
      </w:pPr>
      <w:r w:rsidRPr="00311A1C">
        <w:rPr>
          <w:sz w:val="26"/>
          <w:szCs w:val="26"/>
        </w:rPr>
        <w:t xml:space="preserve">Средняя температура наружного воздуха в зимний период, в наиболее холодное время, составляет -30 </w:t>
      </w:r>
      <w:r w:rsidRPr="00311A1C">
        <w:rPr>
          <w:sz w:val="26"/>
          <w:szCs w:val="26"/>
          <w:vertAlign w:val="superscript"/>
        </w:rPr>
        <w:t>0</w:t>
      </w:r>
      <w:r w:rsidRPr="00311A1C">
        <w:rPr>
          <w:sz w:val="26"/>
          <w:szCs w:val="26"/>
        </w:rPr>
        <w:t>С.</w:t>
      </w:r>
    </w:p>
    <w:p w14:paraId="55008B43" w14:textId="77777777" w:rsidR="00D42D6E" w:rsidRPr="00311A1C" w:rsidRDefault="00D42D6E" w:rsidP="00D42D6E">
      <w:pPr>
        <w:spacing w:line="360" w:lineRule="auto"/>
        <w:ind w:firstLine="426"/>
        <w:jc w:val="both"/>
        <w:rPr>
          <w:sz w:val="26"/>
          <w:szCs w:val="26"/>
        </w:rPr>
      </w:pPr>
      <w:r w:rsidRPr="00311A1C">
        <w:rPr>
          <w:sz w:val="26"/>
          <w:szCs w:val="26"/>
        </w:rPr>
        <w:t xml:space="preserve">Темп падения температуры в кирпичных домах составляет 1,0 </w:t>
      </w:r>
      <w:r w:rsidRPr="00311A1C">
        <w:rPr>
          <w:sz w:val="26"/>
          <w:szCs w:val="26"/>
          <w:vertAlign w:val="superscript"/>
        </w:rPr>
        <w:t>0</w:t>
      </w:r>
      <w:r w:rsidRPr="00311A1C">
        <w:rPr>
          <w:sz w:val="26"/>
          <w:szCs w:val="26"/>
        </w:rPr>
        <w:t xml:space="preserve">С в час при коэффициенте аккумуляции 60 и температуре наружного воздуха -30 </w:t>
      </w:r>
      <w:r w:rsidRPr="00311A1C">
        <w:rPr>
          <w:sz w:val="26"/>
          <w:szCs w:val="26"/>
          <w:vertAlign w:val="superscript"/>
        </w:rPr>
        <w:t>0</w:t>
      </w:r>
      <w:r w:rsidRPr="00311A1C">
        <w:rPr>
          <w:sz w:val="26"/>
          <w:szCs w:val="26"/>
        </w:rPr>
        <w:t>С (таблица № 1).</w:t>
      </w:r>
    </w:p>
    <w:p w14:paraId="10EB729E" w14:textId="77777777" w:rsidR="00D42D6E" w:rsidRPr="00311A1C" w:rsidRDefault="00D42D6E" w:rsidP="00D42D6E">
      <w:pPr>
        <w:spacing w:line="360" w:lineRule="auto"/>
        <w:ind w:firstLine="426"/>
        <w:jc w:val="both"/>
        <w:rPr>
          <w:sz w:val="26"/>
          <w:szCs w:val="26"/>
        </w:rPr>
      </w:pPr>
      <w:r w:rsidRPr="00311A1C">
        <w:rPr>
          <w:sz w:val="26"/>
          <w:szCs w:val="26"/>
        </w:rPr>
        <w:t xml:space="preserve">Время снижения температуры в квартире с 18 до 8 </w:t>
      </w:r>
      <w:r w:rsidRPr="00311A1C">
        <w:rPr>
          <w:sz w:val="26"/>
          <w:szCs w:val="26"/>
          <w:vertAlign w:val="superscript"/>
        </w:rPr>
        <w:t>0</w:t>
      </w:r>
      <w:r w:rsidRPr="00311A1C">
        <w:rPr>
          <w:sz w:val="26"/>
          <w:szCs w:val="26"/>
        </w:rPr>
        <w:t xml:space="preserve"> С, при которой в подвалах и на лестничных клетках может произойти замерзание теплоносителя и труб определяется как:   </w:t>
      </w:r>
    </w:p>
    <w:p w14:paraId="3398D2BE" w14:textId="3CDA1510" w:rsidR="00D42D6E" w:rsidRDefault="00D42D6E" w:rsidP="00D42D6E">
      <w:pPr>
        <w:spacing w:line="360" w:lineRule="auto"/>
        <w:ind w:firstLine="426"/>
        <w:jc w:val="both"/>
        <w:rPr>
          <w:b/>
          <w:sz w:val="26"/>
          <w:szCs w:val="26"/>
        </w:rPr>
      </w:pPr>
      <w:r w:rsidRPr="00311A1C">
        <w:rPr>
          <w:b/>
          <w:sz w:val="26"/>
          <w:szCs w:val="26"/>
        </w:rPr>
        <w:t>Т = (18-8) /1 = 10 часов.</w:t>
      </w:r>
    </w:p>
    <w:p w14:paraId="1566E813" w14:textId="77777777" w:rsidR="0033420C" w:rsidRDefault="0033420C" w:rsidP="0033420C">
      <w:pPr>
        <w:ind w:firstLine="425"/>
        <w:jc w:val="both"/>
        <w:rPr>
          <w:b/>
          <w:sz w:val="26"/>
          <w:szCs w:val="26"/>
        </w:rPr>
      </w:pPr>
    </w:p>
    <w:p w14:paraId="3DAA6551" w14:textId="52A27359" w:rsidR="00D42D6E" w:rsidRDefault="00D42D6E" w:rsidP="00D42D6E">
      <w:pPr>
        <w:spacing w:line="360" w:lineRule="auto"/>
        <w:ind w:firstLine="426"/>
        <w:jc w:val="both"/>
        <w:rPr>
          <w:sz w:val="26"/>
          <w:szCs w:val="26"/>
        </w:rPr>
      </w:pPr>
      <w:r w:rsidRPr="00311A1C">
        <w:rPr>
          <w:b/>
          <w:sz w:val="26"/>
          <w:szCs w:val="26"/>
        </w:rPr>
        <w:t>Расчет времени устранения аварий в панельном жилом доме</w:t>
      </w:r>
      <w:r w:rsidRPr="00311A1C">
        <w:rPr>
          <w:sz w:val="26"/>
          <w:szCs w:val="26"/>
        </w:rPr>
        <w:t>.</w:t>
      </w:r>
    </w:p>
    <w:p w14:paraId="3D2FF7D9" w14:textId="77777777" w:rsidR="0033420C" w:rsidRPr="00311A1C" w:rsidRDefault="0033420C" w:rsidP="0033420C">
      <w:pPr>
        <w:ind w:firstLine="425"/>
        <w:jc w:val="both"/>
        <w:rPr>
          <w:sz w:val="26"/>
          <w:szCs w:val="26"/>
        </w:rPr>
      </w:pPr>
    </w:p>
    <w:p w14:paraId="4CFDB78E" w14:textId="77777777" w:rsidR="00D42D6E" w:rsidRPr="00311A1C" w:rsidRDefault="00D42D6E" w:rsidP="00D42D6E">
      <w:pPr>
        <w:spacing w:line="360" w:lineRule="auto"/>
        <w:ind w:firstLine="426"/>
        <w:jc w:val="both"/>
        <w:rPr>
          <w:sz w:val="26"/>
          <w:szCs w:val="26"/>
        </w:rPr>
      </w:pPr>
      <w:r w:rsidRPr="00311A1C">
        <w:rPr>
          <w:sz w:val="26"/>
          <w:szCs w:val="26"/>
        </w:rPr>
        <w:lastRenderedPageBreak/>
        <w:t xml:space="preserve">Коэффициент аккумуляции (самый наименьший) составляет угловой верхнего       этажа: 42. </w:t>
      </w:r>
    </w:p>
    <w:p w14:paraId="3C77A857" w14:textId="77777777" w:rsidR="00D42D6E" w:rsidRPr="00311A1C" w:rsidRDefault="00D42D6E" w:rsidP="00D42D6E">
      <w:pPr>
        <w:spacing w:line="360" w:lineRule="auto"/>
        <w:ind w:firstLine="426"/>
        <w:jc w:val="both"/>
        <w:rPr>
          <w:sz w:val="26"/>
          <w:szCs w:val="26"/>
        </w:rPr>
      </w:pPr>
      <w:r w:rsidRPr="00311A1C">
        <w:rPr>
          <w:sz w:val="26"/>
          <w:szCs w:val="26"/>
        </w:rPr>
        <w:t xml:space="preserve">Средняя температура наружного воздуха в зимний период, в наиболее холодное время, составляет -30 </w:t>
      </w:r>
      <w:r w:rsidRPr="00311A1C">
        <w:rPr>
          <w:sz w:val="26"/>
          <w:szCs w:val="26"/>
          <w:vertAlign w:val="superscript"/>
        </w:rPr>
        <w:t>0</w:t>
      </w:r>
      <w:r w:rsidRPr="00311A1C">
        <w:rPr>
          <w:sz w:val="26"/>
          <w:szCs w:val="26"/>
        </w:rPr>
        <w:t>С.</w:t>
      </w:r>
    </w:p>
    <w:p w14:paraId="5581DEB5" w14:textId="77777777" w:rsidR="00D42D6E" w:rsidRPr="00311A1C" w:rsidRDefault="00D42D6E" w:rsidP="00D42D6E">
      <w:pPr>
        <w:spacing w:line="360" w:lineRule="auto"/>
        <w:ind w:firstLine="426"/>
        <w:jc w:val="both"/>
        <w:rPr>
          <w:sz w:val="26"/>
          <w:szCs w:val="26"/>
        </w:rPr>
      </w:pPr>
      <w:r w:rsidRPr="00311A1C">
        <w:rPr>
          <w:sz w:val="26"/>
          <w:szCs w:val="26"/>
        </w:rPr>
        <w:t xml:space="preserve">Темп падения температуры в кирпичных домах составляет 1,5 </w:t>
      </w:r>
      <w:r w:rsidRPr="00311A1C">
        <w:rPr>
          <w:sz w:val="26"/>
          <w:szCs w:val="26"/>
          <w:vertAlign w:val="superscript"/>
        </w:rPr>
        <w:t>0</w:t>
      </w:r>
      <w:r w:rsidRPr="00311A1C">
        <w:rPr>
          <w:sz w:val="26"/>
          <w:szCs w:val="26"/>
        </w:rPr>
        <w:t>С в час (таблица №1).</w:t>
      </w:r>
    </w:p>
    <w:p w14:paraId="72499C12" w14:textId="7F0F88E6" w:rsidR="00D42D6E" w:rsidRPr="00311A1C" w:rsidRDefault="00D42D6E" w:rsidP="00D42D6E">
      <w:pPr>
        <w:spacing w:line="360" w:lineRule="auto"/>
        <w:ind w:firstLine="426"/>
        <w:jc w:val="both"/>
        <w:rPr>
          <w:sz w:val="26"/>
          <w:szCs w:val="26"/>
        </w:rPr>
      </w:pPr>
      <w:r w:rsidRPr="00311A1C">
        <w:rPr>
          <w:sz w:val="26"/>
          <w:szCs w:val="26"/>
        </w:rPr>
        <w:t xml:space="preserve">Время снижения температуры в квартире с 18 до 8 </w:t>
      </w:r>
      <w:r w:rsidRPr="00311A1C">
        <w:rPr>
          <w:sz w:val="26"/>
          <w:szCs w:val="26"/>
          <w:vertAlign w:val="superscript"/>
        </w:rPr>
        <w:t>0</w:t>
      </w:r>
      <w:r w:rsidRPr="00311A1C">
        <w:rPr>
          <w:sz w:val="26"/>
          <w:szCs w:val="26"/>
        </w:rPr>
        <w:t>С, при которой в подвалах и на лестничных клетках может произойти замерзание теплоносителя и труб определяется как</w:t>
      </w:r>
      <w:r w:rsidR="00B940B7">
        <w:rPr>
          <w:b/>
          <w:sz w:val="26"/>
          <w:szCs w:val="26"/>
        </w:rPr>
        <w:t xml:space="preserve">: </w:t>
      </w:r>
      <w:r w:rsidR="00CD75AA">
        <w:rPr>
          <w:b/>
          <w:sz w:val="26"/>
          <w:szCs w:val="26"/>
        </w:rPr>
        <w:t xml:space="preserve">Т = (18-8) /1,5 </w:t>
      </w:r>
      <w:r w:rsidRPr="00311A1C">
        <w:rPr>
          <w:b/>
          <w:sz w:val="26"/>
          <w:szCs w:val="26"/>
        </w:rPr>
        <w:t>= 6,5 часов.</w:t>
      </w:r>
      <w:r w:rsidRPr="00311A1C">
        <w:rPr>
          <w:sz w:val="26"/>
          <w:szCs w:val="26"/>
        </w:rPr>
        <w:t xml:space="preserve"> </w:t>
      </w:r>
    </w:p>
    <w:p w14:paraId="0CF541F9" w14:textId="77777777" w:rsidR="00D42D6E" w:rsidRDefault="00D42D6E" w:rsidP="00D42D6E">
      <w:pPr>
        <w:spacing w:line="360" w:lineRule="auto"/>
        <w:ind w:firstLine="426"/>
        <w:jc w:val="both"/>
        <w:rPr>
          <w:sz w:val="26"/>
          <w:szCs w:val="26"/>
        </w:rPr>
      </w:pPr>
      <w:r w:rsidRPr="00311A1C">
        <w:rPr>
          <w:sz w:val="26"/>
          <w:szCs w:val="26"/>
        </w:rPr>
        <w:t xml:space="preserve">Если в результате аварии отключено несколько зданий, то определение времени, имеющегося в распоряжение на ликвидацию аварии, производится по зданию, имеющему наименьший коэффициент аккумуляции.  </w:t>
      </w:r>
    </w:p>
    <w:p w14:paraId="37F0A26F" w14:textId="77777777" w:rsidR="00AD7291" w:rsidRPr="00AD7291" w:rsidRDefault="00AD7291" w:rsidP="00AD7291">
      <w:pPr>
        <w:ind w:firstLine="426"/>
        <w:jc w:val="both"/>
        <w:rPr>
          <w:sz w:val="20"/>
        </w:rPr>
      </w:pPr>
    </w:p>
    <w:p w14:paraId="25943FE9" w14:textId="77777777" w:rsidR="00D42D6E" w:rsidRPr="00311A1C" w:rsidRDefault="00D42D6E" w:rsidP="006B11C6">
      <w:pPr>
        <w:tabs>
          <w:tab w:val="left" w:pos="1701"/>
        </w:tabs>
        <w:ind w:firstLine="426"/>
        <w:jc w:val="center"/>
        <w:rPr>
          <w:b/>
          <w:sz w:val="26"/>
          <w:szCs w:val="26"/>
        </w:rPr>
      </w:pPr>
      <w:r w:rsidRPr="00311A1C">
        <w:rPr>
          <w:b/>
          <w:sz w:val="26"/>
          <w:szCs w:val="26"/>
        </w:rPr>
        <w:t>Таблица № 3. Расчет допустимого времени устранения</w:t>
      </w:r>
    </w:p>
    <w:p w14:paraId="4364A157" w14:textId="5058268C" w:rsidR="00D42D6E" w:rsidRDefault="00D42D6E" w:rsidP="006B11C6">
      <w:pPr>
        <w:tabs>
          <w:tab w:val="left" w:pos="1701"/>
        </w:tabs>
        <w:ind w:firstLine="426"/>
        <w:jc w:val="center"/>
        <w:rPr>
          <w:b/>
          <w:sz w:val="26"/>
          <w:szCs w:val="26"/>
        </w:rPr>
      </w:pPr>
      <w:r w:rsidRPr="00311A1C">
        <w:rPr>
          <w:b/>
          <w:sz w:val="26"/>
          <w:szCs w:val="26"/>
        </w:rPr>
        <w:t>аварийных нарушений работе системы отопления жилых домов:</w:t>
      </w:r>
    </w:p>
    <w:p w14:paraId="068E5C54" w14:textId="77777777" w:rsidR="00D42D6E" w:rsidRPr="00311A1C" w:rsidRDefault="00D42D6E" w:rsidP="0033420C">
      <w:pPr>
        <w:tabs>
          <w:tab w:val="left" w:pos="1701"/>
        </w:tabs>
        <w:ind w:firstLine="425"/>
        <w:rPr>
          <w:b/>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9"/>
        <w:gridCol w:w="1841"/>
        <w:gridCol w:w="2368"/>
        <w:gridCol w:w="1534"/>
        <w:gridCol w:w="2370"/>
      </w:tblGrid>
      <w:tr w:rsidR="00D42D6E" w:rsidRPr="00311A1C" w14:paraId="4E10A479" w14:textId="77777777" w:rsidTr="007D757F">
        <w:tc>
          <w:tcPr>
            <w:tcW w:w="1526" w:type="dxa"/>
            <w:vMerge w:val="restart"/>
            <w:vAlign w:val="center"/>
          </w:tcPr>
          <w:p w14:paraId="1E78AE34" w14:textId="77777777" w:rsidR="00D42D6E" w:rsidRPr="00311A1C" w:rsidRDefault="00D42D6E" w:rsidP="007D757F">
            <w:pPr>
              <w:jc w:val="center"/>
              <w:rPr>
                <w:szCs w:val="24"/>
              </w:rPr>
            </w:pPr>
            <w:r w:rsidRPr="00311A1C">
              <w:rPr>
                <w:szCs w:val="24"/>
              </w:rPr>
              <w:t>Т нв , 0С</w:t>
            </w:r>
          </w:p>
        </w:tc>
        <w:tc>
          <w:tcPr>
            <w:tcW w:w="4216" w:type="dxa"/>
            <w:gridSpan w:val="2"/>
            <w:vAlign w:val="center"/>
          </w:tcPr>
          <w:p w14:paraId="16BFB066" w14:textId="77777777" w:rsidR="00D42D6E" w:rsidRPr="00311A1C" w:rsidRDefault="00D42D6E" w:rsidP="007D757F">
            <w:pPr>
              <w:jc w:val="center"/>
              <w:rPr>
                <w:szCs w:val="24"/>
              </w:rPr>
            </w:pPr>
            <w:r w:rsidRPr="00311A1C">
              <w:rPr>
                <w:szCs w:val="24"/>
              </w:rPr>
              <w:t>При коэффициенте аккумуляции 60</w:t>
            </w:r>
          </w:p>
        </w:tc>
        <w:tc>
          <w:tcPr>
            <w:tcW w:w="3829" w:type="dxa"/>
            <w:gridSpan w:val="2"/>
            <w:vAlign w:val="center"/>
          </w:tcPr>
          <w:p w14:paraId="52DEF2AC" w14:textId="77777777" w:rsidR="00D42D6E" w:rsidRPr="00311A1C" w:rsidRDefault="00D42D6E" w:rsidP="007D757F">
            <w:pPr>
              <w:jc w:val="center"/>
              <w:rPr>
                <w:szCs w:val="24"/>
              </w:rPr>
            </w:pPr>
            <w:r w:rsidRPr="00311A1C">
              <w:rPr>
                <w:szCs w:val="24"/>
              </w:rPr>
              <w:t>При коэффициенте аккумуляции 40</w:t>
            </w:r>
          </w:p>
        </w:tc>
      </w:tr>
      <w:tr w:rsidR="00D42D6E" w:rsidRPr="00311A1C" w14:paraId="7D1BFA8D" w14:textId="77777777" w:rsidTr="007D757F">
        <w:tc>
          <w:tcPr>
            <w:tcW w:w="1526" w:type="dxa"/>
            <w:vMerge/>
            <w:vAlign w:val="center"/>
          </w:tcPr>
          <w:p w14:paraId="6F8296B0" w14:textId="77777777" w:rsidR="00D42D6E" w:rsidRPr="00311A1C" w:rsidRDefault="00D42D6E" w:rsidP="007D757F">
            <w:pPr>
              <w:jc w:val="center"/>
              <w:rPr>
                <w:szCs w:val="24"/>
              </w:rPr>
            </w:pPr>
          </w:p>
        </w:tc>
        <w:tc>
          <w:tcPr>
            <w:tcW w:w="1843" w:type="dxa"/>
            <w:vAlign w:val="center"/>
          </w:tcPr>
          <w:p w14:paraId="7FDBCAE1" w14:textId="77777777" w:rsidR="00D42D6E" w:rsidRPr="00311A1C" w:rsidRDefault="00D42D6E" w:rsidP="007D757F">
            <w:pPr>
              <w:jc w:val="center"/>
              <w:rPr>
                <w:szCs w:val="24"/>
              </w:rPr>
            </w:pPr>
            <w:r w:rsidRPr="00311A1C">
              <w:rPr>
                <w:szCs w:val="24"/>
              </w:rPr>
              <w:t xml:space="preserve">Температура падения, Твн, </w:t>
            </w:r>
            <w:r w:rsidRPr="00311A1C">
              <w:rPr>
                <w:szCs w:val="24"/>
                <w:vertAlign w:val="superscript"/>
              </w:rPr>
              <w:t>0</w:t>
            </w:r>
            <w:r w:rsidRPr="00311A1C">
              <w:rPr>
                <w:szCs w:val="24"/>
              </w:rPr>
              <w:t>С /час</w:t>
            </w:r>
          </w:p>
        </w:tc>
        <w:tc>
          <w:tcPr>
            <w:tcW w:w="2373" w:type="dxa"/>
            <w:vAlign w:val="center"/>
          </w:tcPr>
          <w:p w14:paraId="2E031E23" w14:textId="77777777" w:rsidR="00D42D6E" w:rsidRPr="00311A1C" w:rsidRDefault="00D42D6E" w:rsidP="007D757F">
            <w:pPr>
              <w:jc w:val="center"/>
              <w:rPr>
                <w:szCs w:val="24"/>
              </w:rPr>
            </w:pPr>
            <w:r w:rsidRPr="00311A1C">
              <w:rPr>
                <w:szCs w:val="24"/>
              </w:rPr>
              <w:t xml:space="preserve">Допустимое время на устранение аварийных нарушений, часов (время снижения температуры в квартирах с 18 </w:t>
            </w:r>
            <w:r w:rsidRPr="00311A1C">
              <w:rPr>
                <w:szCs w:val="24"/>
                <w:vertAlign w:val="superscript"/>
              </w:rPr>
              <w:t>0</w:t>
            </w:r>
            <w:r w:rsidRPr="00311A1C">
              <w:rPr>
                <w:szCs w:val="24"/>
              </w:rPr>
              <w:t xml:space="preserve">С до 8 </w:t>
            </w:r>
            <w:r w:rsidRPr="00311A1C">
              <w:rPr>
                <w:szCs w:val="24"/>
                <w:vertAlign w:val="superscript"/>
              </w:rPr>
              <w:t>0</w:t>
            </w:r>
            <w:r w:rsidRPr="00311A1C">
              <w:rPr>
                <w:szCs w:val="24"/>
              </w:rPr>
              <w:t>С)</w:t>
            </w:r>
          </w:p>
        </w:tc>
        <w:tc>
          <w:tcPr>
            <w:tcW w:w="1454" w:type="dxa"/>
            <w:vAlign w:val="center"/>
          </w:tcPr>
          <w:p w14:paraId="48A7FD0E" w14:textId="77777777" w:rsidR="00D42D6E" w:rsidRPr="00311A1C" w:rsidRDefault="00D42D6E" w:rsidP="007D757F">
            <w:pPr>
              <w:jc w:val="center"/>
              <w:rPr>
                <w:szCs w:val="24"/>
              </w:rPr>
            </w:pPr>
            <w:r w:rsidRPr="00311A1C">
              <w:rPr>
                <w:szCs w:val="24"/>
              </w:rPr>
              <w:t xml:space="preserve">Температура падения, Твн, </w:t>
            </w:r>
            <w:r w:rsidRPr="00311A1C">
              <w:rPr>
                <w:szCs w:val="24"/>
                <w:vertAlign w:val="superscript"/>
              </w:rPr>
              <w:t>0</w:t>
            </w:r>
            <w:r w:rsidRPr="00311A1C">
              <w:rPr>
                <w:szCs w:val="24"/>
              </w:rPr>
              <w:t>С /час</w:t>
            </w:r>
          </w:p>
        </w:tc>
        <w:tc>
          <w:tcPr>
            <w:tcW w:w="2375" w:type="dxa"/>
            <w:vAlign w:val="center"/>
          </w:tcPr>
          <w:p w14:paraId="6FA3E1D7" w14:textId="77777777" w:rsidR="00D42D6E" w:rsidRPr="00311A1C" w:rsidRDefault="00D42D6E" w:rsidP="007D757F">
            <w:pPr>
              <w:jc w:val="center"/>
              <w:rPr>
                <w:szCs w:val="24"/>
              </w:rPr>
            </w:pPr>
            <w:r w:rsidRPr="00311A1C">
              <w:rPr>
                <w:szCs w:val="24"/>
              </w:rPr>
              <w:t xml:space="preserve">Допустимое время на устранение аварийных нарушений, часов (время снижения температуры в квартирах с 18 </w:t>
            </w:r>
            <w:r w:rsidRPr="00311A1C">
              <w:rPr>
                <w:szCs w:val="24"/>
                <w:vertAlign w:val="superscript"/>
              </w:rPr>
              <w:t>0</w:t>
            </w:r>
            <w:r w:rsidRPr="00311A1C">
              <w:rPr>
                <w:szCs w:val="24"/>
              </w:rPr>
              <w:t xml:space="preserve">С до 8 </w:t>
            </w:r>
            <w:r w:rsidRPr="00311A1C">
              <w:rPr>
                <w:szCs w:val="24"/>
                <w:vertAlign w:val="superscript"/>
              </w:rPr>
              <w:t>0</w:t>
            </w:r>
            <w:r w:rsidRPr="00311A1C">
              <w:rPr>
                <w:szCs w:val="24"/>
              </w:rPr>
              <w:t>С)</w:t>
            </w:r>
          </w:p>
        </w:tc>
      </w:tr>
      <w:tr w:rsidR="00D42D6E" w:rsidRPr="00311A1C" w14:paraId="779CD232" w14:textId="77777777" w:rsidTr="007D757F">
        <w:trPr>
          <w:trHeight w:val="345"/>
        </w:trPr>
        <w:tc>
          <w:tcPr>
            <w:tcW w:w="1526" w:type="dxa"/>
            <w:vAlign w:val="center"/>
          </w:tcPr>
          <w:p w14:paraId="3567E065" w14:textId="77777777" w:rsidR="00D42D6E" w:rsidRPr="00311A1C" w:rsidRDefault="00D42D6E" w:rsidP="007D757F">
            <w:pPr>
              <w:jc w:val="center"/>
              <w:rPr>
                <w:szCs w:val="24"/>
              </w:rPr>
            </w:pPr>
            <w:r w:rsidRPr="00311A1C">
              <w:rPr>
                <w:szCs w:val="24"/>
              </w:rPr>
              <w:t>+0</w:t>
            </w:r>
          </w:p>
        </w:tc>
        <w:tc>
          <w:tcPr>
            <w:tcW w:w="1843" w:type="dxa"/>
            <w:vAlign w:val="center"/>
          </w:tcPr>
          <w:p w14:paraId="6D184F31" w14:textId="77777777" w:rsidR="00D42D6E" w:rsidRPr="00311A1C" w:rsidRDefault="00D42D6E" w:rsidP="007D757F">
            <w:pPr>
              <w:jc w:val="center"/>
              <w:rPr>
                <w:szCs w:val="24"/>
              </w:rPr>
            </w:pPr>
            <w:r w:rsidRPr="00311A1C">
              <w:rPr>
                <w:szCs w:val="24"/>
              </w:rPr>
              <w:t>0,4</w:t>
            </w:r>
          </w:p>
        </w:tc>
        <w:tc>
          <w:tcPr>
            <w:tcW w:w="2373" w:type="dxa"/>
            <w:vAlign w:val="center"/>
          </w:tcPr>
          <w:p w14:paraId="58A2F619" w14:textId="77777777" w:rsidR="00D42D6E" w:rsidRPr="00311A1C" w:rsidRDefault="00D42D6E" w:rsidP="007D757F">
            <w:pPr>
              <w:jc w:val="center"/>
              <w:rPr>
                <w:szCs w:val="24"/>
              </w:rPr>
            </w:pPr>
            <w:r w:rsidRPr="00311A1C">
              <w:rPr>
                <w:szCs w:val="24"/>
              </w:rPr>
              <w:t>25</w:t>
            </w:r>
          </w:p>
        </w:tc>
        <w:tc>
          <w:tcPr>
            <w:tcW w:w="1454" w:type="dxa"/>
            <w:vAlign w:val="center"/>
          </w:tcPr>
          <w:p w14:paraId="7EC7FB1D" w14:textId="77777777" w:rsidR="00D42D6E" w:rsidRPr="00311A1C" w:rsidRDefault="00D42D6E" w:rsidP="007D757F">
            <w:pPr>
              <w:jc w:val="center"/>
              <w:rPr>
                <w:szCs w:val="24"/>
              </w:rPr>
            </w:pPr>
            <w:r w:rsidRPr="00311A1C">
              <w:rPr>
                <w:szCs w:val="24"/>
              </w:rPr>
              <w:t>0,5</w:t>
            </w:r>
          </w:p>
        </w:tc>
        <w:tc>
          <w:tcPr>
            <w:tcW w:w="2375" w:type="dxa"/>
            <w:vAlign w:val="center"/>
          </w:tcPr>
          <w:p w14:paraId="58F9862A" w14:textId="77777777" w:rsidR="00D42D6E" w:rsidRPr="00311A1C" w:rsidRDefault="00D42D6E" w:rsidP="007D757F">
            <w:pPr>
              <w:jc w:val="center"/>
              <w:rPr>
                <w:szCs w:val="24"/>
              </w:rPr>
            </w:pPr>
            <w:r w:rsidRPr="00311A1C">
              <w:rPr>
                <w:szCs w:val="24"/>
              </w:rPr>
              <w:t>20</w:t>
            </w:r>
          </w:p>
        </w:tc>
      </w:tr>
      <w:tr w:rsidR="00D42D6E" w:rsidRPr="00311A1C" w14:paraId="25EDA293" w14:textId="77777777" w:rsidTr="007D757F">
        <w:trPr>
          <w:trHeight w:val="381"/>
        </w:trPr>
        <w:tc>
          <w:tcPr>
            <w:tcW w:w="1526" w:type="dxa"/>
            <w:vAlign w:val="center"/>
          </w:tcPr>
          <w:p w14:paraId="5638B94E" w14:textId="77777777" w:rsidR="00D42D6E" w:rsidRPr="00311A1C" w:rsidRDefault="00D42D6E" w:rsidP="007D757F">
            <w:pPr>
              <w:jc w:val="center"/>
              <w:rPr>
                <w:szCs w:val="24"/>
              </w:rPr>
            </w:pPr>
            <w:r w:rsidRPr="00311A1C">
              <w:rPr>
                <w:szCs w:val="24"/>
              </w:rPr>
              <w:t>-10</w:t>
            </w:r>
          </w:p>
        </w:tc>
        <w:tc>
          <w:tcPr>
            <w:tcW w:w="1843" w:type="dxa"/>
            <w:vAlign w:val="center"/>
          </w:tcPr>
          <w:p w14:paraId="5929C9F7" w14:textId="77777777" w:rsidR="00D42D6E" w:rsidRPr="00311A1C" w:rsidRDefault="00D42D6E" w:rsidP="007D757F">
            <w:pPr>
              <w:jc w:val="center"/>
              <w:rPr>
                <w:szCs w:val="24"/>
              </w:rPr>
            </w:pPr>
            <w:r w:rsidRPr="00311A1C">
              <w:rPr>
                <w:szCs w:val="24"/>
              </w:rPr>
              <w:t>0,6</w:t>
            </w:r>
          </w:p>
        </w:tc>
        <w:tc>
          <w:tcPr>
            <w:tcW w:w="2373" w:type="dxa"/>
            <w:vAlign w:val="center"/>
          </w:tcPr>
          <w:p w14:paraId="3335E066" w14:textId="77777777" w:rsidR="00D42D6E" w:rsidRPr="00311A1C" w:rsidRDefault="00D42D6E" w:rsidP="007D757F">
            <w:pPr>
              <w:jc w:val="center"/>
              <w:rPr>
                <w:szCs w:val="24"/>
              </w:rPr>
            </w:pPr>
            <w:r w:rsidRPr="00311A1C">
              <w:rPr>
                <w:szCs w:val="24"/>
              </w:rPr>
              <w:t>16,6</w:t>
            </w:r>
          </w:p>
        </w:tc>
        <w:tc>
          <w:tcPr>
            <w:tcW w:w="1454" w:type="dxa"/>
            <w:vAlign w:val="center"/>
          </w:tcPr>
          <w:p w14:paraId="34EE7076" w14:textId="77777777" w:rsidR="00D42D6E" w:rsidRPr="00311A1C" w:rsidRDefault="00D42D6E" w:rsidP="007D757F">
            <w:pPr>
              <w:jc w:val="center"/>
              <w:rPr>
                <w:szCs w:val="24"/>
              </w:rPr>
            </w:pPr>
            <w:r w:rsidRPr="00311A1C">
              <w:rPr>
                <w:szCs w:val="24"/>
              </w:rPr>
              <w:t>0,8</w:t>
            </w:r>
          </w:p>
        </w:tc>
        <w:tc>
          <w:tcPr>
            <w:tcW w:w="2375" w:type="dxa"/>
            <w:vAlign w:val="center"/>
          </w:tcPr>
          <w:p w14:paraId="3A5D3CAE" w14:textId="77777777" w:rsidR="00D42D6E" w:rsidRPr="00311A1C" w:rsidRDefault="00D42D6E" w:rsidP="007D757F">
            <w:pPr>
              <w:jc w:val="center"/>
              <w:rPr>
                <w:szCs w:val="24"/>
              </w:rPr>
            </w:pPr>
            <w:r w:rsidRPr="00311A1C">
              <w:rPr>
                <w:szCs w:val="24"/>
              </w:rPr>
              <w:t>12,5</w:t>
            </w:r>
          </w:p>
        </w:tc>
      </w:tr>
      <w:tr w:rsidR="00D42D6E" w:rsidRPr="00311A1C" w14:paraId="49D47C2D" w14:textId="77777777" w:rsidTr="007D757F">
        <w:tc>
          <w:tcPr>
            <w:tcW w:w="1526" w:type="dxa"/>
            <w:vAlign w:val="center"/>
          </w:tcPr>
          <w:p w14:paraId="2882A032" w14:textId="77777777" w:rsidR="00D42D6E" w:rsidRPr="00311A1C" w:rsidRDefault="00D42D6E" w:rsidP="007D757F">
            <w:pPr>
              <w:jc w:val="center"/>
              <w:rPr>
                <w:szCs w:val="24"/>
              </w:rPr>
            </w:pPr>
            <w:r w:rsidRPr="00311A1C">
              <w:rPr>
                <w:szCs w:val="24"/>
              </w:rPr>
              <w:t>-20</w:t>
            </w:r>
          </w:p>
        </w:tc>
        <w:tc>
          <w:tcPr>
            <w:tcW w:w="1843" w:type="dxa"/>
            <w:vAlign w:val="center"/>
          </w:tcPr>
          <w:p w14:paraId="364859E2" w14:textId="77777777" w:rsidR="00D42D6E" w:rsidRPr="00311A1C" w:rsidRDefault="00D42D6E" w:rsidP="007D757F">
            <w:pPr>
              <w:jc w:val="center"/>
              <w:rPr>
                <w:szCs w:val="24"/>
              </w:rPr>
            </w:pPr>
            <w:r w:rsidRPr="00311A1C">
              <w:rPr>
                <w:szCs w:val="24"/>
              </w:rPr>
              <w:t>0,8</w:t>
            </w:r>
          </w:p>
        </w:tc>
        <w:tc>
          <w:tcPr>
            <w:tcW w:w="2373" w:type="dxa"/>
            <w:vAlign w:val="center"/>
          </w:tcPr>
          <w:p w14:paraId="10AD0407" w14:textId="77777777" w:rsidR="00D42D6E" w:rsidRPr="00311A1C" w:rsidRDefault="00D42D6E" w:rsidP="007D757F">
            <w:pPr>
              <w:jc w:val="center"/>
              <w:rPr>
                <w:szCs w:val="24"/>
              </w:rPr>
            </w:pPr>
            <w:r w:rsidRPr="00311A1C">
              <w:rPr>
                <w:szCs w:val="24"/>
              </w:rPr>
              <w:t>12,5</w:t>
            </w:r>
          </w:p>
        </w:tc>
        <w:tc>
          <w:tcPr>
            <w:tcW w:w="1454" w:type="dxa"/>
            <w:vAlign w:val="center"/>
          </w:tcPr>
          <w:p w14:paraId="58803A9C" w14:textId="77777777" w:rsidR="00D42D6E" w:rsidRPr="00311A1C" w:rsidRDefault="00D42D6E" w:rsidP="007D757F">
            <w:pPr>
              <w:jc w:val="center"/>
              <w:rPr>
                <w:szCs w:val="24"/>
              </w:rPr>
            </w:pPr>
            <w:r w:rsidRPr="00311A1C">
              <w:rPr>
                <w:szCs w:val="24"/>
              </w:rPr>
              <w:t>1,1</w:t>
            </w:r>
          </w:p>
        </w:tc>
        <w:tc>
          <w:tcPr>
            <w:tcW w:w="2375" w:type="dxa"/>
            <w:vAlign w:val="center"/>
          </w:tcPr>
          <w:p w14:paraId="4A556A1B" w14:textId="77777777" w:rsidR="00D42D6E" w:rsidRPr="00311A1C" w:rsidRDefault="00D42D6E" w:rsidP="007D757F">
            <w:pPr>
              <w:jc w:val="center"/>
              <w:rPr>
                <w:szCs w:val="24"/>
              </w:rPr>
            </w:pPr>
            <w:r w:rsidRPr="00311A1C">
              <w:rPr>
                <w:szCs w:val="24"/>
              </w:rPr>
              <w:t>9</w:t>
            </w:r>
          </w:p>
        </w:tc>
      </w:tr>
      <w:tr w:rsidR="00D42D6E" w:rsidRPr="00311A1C" w14:paraId="568DC1B9" w14:textId="77777777" w:rsidTr="007D757F">
        <w:tc>
          <w:tcPr>
            <w:tcW w:w="1526" w:type="dxa"/>
            <w:vAlign w:val="center"/>
          </w:tcPr>
          <w:p w14:paraId="77ACB98A" w14:textId="77777777" w:rsidR="00D42D6E" w:rsidRPr="00311A1C" w:rsidRDefault="00D42D6E" w:rsidP="007D757F">
            <w:pPr>
              <w:jc w:val="center"/>
              <w:rPr>
                <w:szCs w:val="24"/>
              </w:rPr>
            </w:pPr>
            <w:r w:rsidRPr="00311A1C">
              <w:rPr>
                <w:szCs w:val="24"/>
              </w:rPr>
              <w:t>-30</w:t>
            </w:r>
          </w:p>
        </w:tc>
        <w:tc>
          <w:tcPr>
            <w:tcW w:w="1843" w:type="dxa"/>
            <w:vAlign w:val="center"/>
          </w:tcPr>
          <w:p w14:paraId="3856D241" w14:textId="77777777" w:rsidR="00D42D6E" w:rsidRPr="00311A1C" w:rsidRDefault="00D42D6E" w:rsidP="007D757F">
            <w:pPr>
              <w:jc w:val="center"/>
              <w:rPr>
                <w:szCs w:val="24"/>
              </w:rPr>
            </w:pPr>
            <w:r w:rsidRPr="00311A1C">
              <w:rPr>
                <w:szCs w:val="24"/>
              </w:rPr>
              <w:t>1,0</w:t>
            </w:r>
          </w:p>
        </w:tc>
        <w:tc>
          <w:tcPr>
            <w:tcW w:w="2373" w:type="dxa"/>
            <w:vAlign w:val="center"/>
          </w:tcPr>
          <w:p w14:paraId="75CCC979" w14:textId="77777777" w:rsidR="00D42D6E" w:rsidRPr="00311A1C" w:rsidRDefault="00D42D6E" w:rsidP="007D757F">
            <w:pPr>
              <w:jc w:val="center"/>
              <w:rPr>
                <w:szCs w:val="24"/>
              </w:rPr>
            </w:pPr>
            <w:r w:rsidRPr="00311A1C">
              <w:rPr>
                <w:szCs w:val="24"/>
              </w:rPr>
              <w:t>10</w:t>
            </w:r>
          </w:p>
        </w:tc>
        <w:tc>
          <w:tcPr>
            <w:tcW w:w="1454" w:type="dxa"/>
            <w:vAlign w:val="center"/>
          </w:tcPr>
          <w:p w14:paraId="4C5A1A32" w14:textId="77777777" w:rsidR="00D42D6E" w:rsidRPr="00311A1C" w:rsidRDefault="00D42D6E" w:rsidP="007D757F">
            <w:pPr>
              <w:jc w:val="center"/>
              <w:rPr>
                <w:szCs w:val="24"/>
              </w:rPr>
            </w:pPr>
            <w:r w:rsidRPr="00311A1C">
              <w:rPr>
                <w:szCs w:val="24"/>
              </w:rPr>
              <w:t>1,5</w:t>
            </w:r>
          </w:p>
        </w:tc>
        <w:tc>
          <w:tcPr>
            <w:tcW w:w="2375" w:type="dxa"/>
            <w:vAlign w:val="center"/>
          </w:tcPr>
          <w:p w14:paraId="37ABD817" w14:textId="77777777" w:rsidR="00D42D6E" w:rsidRPr="00311A1C" w:rsidRDefault="00D42D6E" w:rsidP="007D757F">
            <w:pPr>
              <w:jc w:val="center"/>
              <w:rPr>
                <w:szCs w:val="24"/>
              </w:rPr>
            </w:pPr>
            <w:r w:rsidRPr="00311A1C">
              <w:rPr>
                <w:szCs w:val="24"/>
              </w:rPr>
              <w:t>6,6</w:t>
            </w:r>
          </w:p>
        </w:tc>
      </w:tr>
    </w:tbl>
    <w:p w14:paraId="174DA81B" w14:textId="77777777" w:rsidR="007D757F" w:rsidRDefault="007D757F" w:rsidP="007D757F">
      <w:pPr>
        <w:widowControl w:val="0"/>
        <w:autoSpaceDE w:val="0"/>
        <w:autoSpaceDN w:val="0"/>
        <w:adjustRightInd w:val="0"/>
        <w:ind w:firstLine="426"/>
        <w:jc w:val="center"/>
        <w:outlineLvl w:val="2"/>
        <w:rPr>
          <w:b/>
          <w:sz w:val="26"/>
          <w:szCs w:val="26"/>
        </w:rPr>
      </w:pPr>
    </w:p>
    <w:p w14:paraId="1936DBBE" w14:textId="77777777" w:rsidR="00D42D6E" w:rsidRPr="00311A1C" w:rsidRDefault="00D42D6E" w:rsidP="007D757F">
      <w:pPr>
        <w:widowControl w:val="0"/>
        <w:autoSpaceDE w:val="0"/>
        <w:autoSpaceDN w:val="0"/>
        <w:adjustRightInd w:val="0"/>
        <w:ind w:firstLine="426"/>
        <w:jc w:val="center"/>
        <w:outlineLvl w:val="2"/>
        <w:rPr>
          <w:b/>
          <w:sz w:val="26"/>
          <w:szCs w:val="26"/>
        </w:rPr>
      </w:pPr>
      <w:r w:rsidRPr="00311A1C">
        <w:rPr>
          <w:b/>
          <w:sz w:val="26"/>
          <w:szCs w:val="26"/>
        </w:rPr>
        <w:t>Таблица № 4. Предельные сроки ликвидации повреждений</w:t>
      </w:r>
    </w:p>
    <w:p w14:paraId="6898C9E2" w14:textId="77777777" w:rsidR="00D42D6E" w:rsidRPr="00311A1C" w:rsidRDefault="00D42D6E" w:rsidP="007D757F">
      <w:pPr>
        <w:widowControl w:val="0"/>
        <w:autoSpaceDE w:val="0"/>
        <w:autoSpaceDN w:val="0"/>
        <w:adjustRightInd w:val="0"/>
        <w:ind w:firstLine="426"/>
        <w:jc w:val="center"/>
        <w:outlineLvl w:val="2"/>
        <w:rPr>
          <w:b/>
          <w:sz w:val="26"/>
          <w:szCs w:val="26"/>
        </w:rPr>
      </w:pPr>
      <w:r w:rsidRPr="00311A1C">
        <w:rPr>
          <w:b/>
          <w:sz w:val="26"/>
          <w:szCs w:val="26"/>
        </w:rPr>
        <w:t>на надземных трубопроводах тепловых сетей:</w:t>
      </w:r>
    </w:p>
    <w:p w14:paraId="4885D657" w14:textId="77777777" w:rsidR="00D42D6E" w:rsidRPr="00311A1C" w:rsidRDefault="00D42D6E" w:rsidP="00D42D6E">
      <w:pPr>
        <w:widowControl w:val="0"/>
        <w:autoSpaceDE w:val="0"/>
        <w:autoSpaceDN w:val="0"/>
        <w:adjustRightInd w:val="0"/>
        <w:outlineLvl w:val="2"/>
      </w:pPr>
    </w:p>
    <w:tbl>
      <w:tblPr>
        <w:tblW w:w="0" w:type="auto"/>
        <w:tblInd w:w="40" w:type="dxa"/>
        <w:tblLayout w:type="fixed"/>
        <w:tblCellMar>
          <w:top w:w="75" w:type="dxa"/>
          <w:left w:w="40" w:type="dxa"/>
          <w:bottom w:w="75" w:type="dxa"/>
          <w:right w:w="40" w:type="dxa"/>
        </w:tblCellMar>
        <w:tblLook w:val="04A0" w:firstRow="1" w:lastRow="0" w:firstColumn="1" w:lastColumn="0" w:noHBand="0" w:noVBand="1"/>
      </w:tblPr>
      <w:tblGrid>
        <w:gridCol w:w="595"/>
        <w:gridCol w:w="6245"/>
        <w:gridCol w:w="2700"/>
      </w:tblGrid>
      <w:tr w:rsidR="00D42D6E" w:rsidRPr="00311A1C" w14:paraId="0979091C" w14:textId="77777777" w:rsidTr="00D072F0">
        <w:trPr>
          <w:trHeight w:val="600"/>
        </w:trPr>
        <w:tc>
          <w:tcPr>
            <w:tcW w:w="595" w:type="dxa"/>
            <w:tcBorders>
              <w:top w:val="single" w:sz="8" w:space="0" w:color="auto"/>
              <w:left w:val="single" w:sz="8" w:space="0" w:color="auto"/>
              <w:bottom w:val="single" w:sz="8" w:space="0" w:color="auto"/>
              <w:right w:val="single" w:sz="8" w:space="0" w:color="auto"/>
            </w:tcBorders>
            <w:vAlign w:val="center"/>
          </w:tcPr>
          <w:p w14:paraId="517CAF61" w14:textId="77777777" w:rsidR="00D42D6E" w:rsidRPr="00311A1C" w:rsidRDefault="00D42D6E" w:rsidP="00D072F0">
            <w:pPr>
              <w:widowControl w:val="0"/>
              <w:autoSpaceDE w:val="0"/>
              <w:autoSpaceDN w:val="0"/>
              <w:adjustRightInd w:val="0"/>
              <w:jc w:val="center"/>
              <w:rPr>
                <w:szCs w:val="24"/>
              </w:rPr>
            </w:pPr>
            <w:r w:rsidRPr="00311A1C">
              <w:rPr>
                <w:szCs w:val="24"/>
              </w:rPr>
              <w:t>№</w:t>
            </w:r>
          </w:p>
          <w:p w14:paraId="37610C08" w14:textId="77777777" w:rsidR="00D42D6E" w:rsidRPr="00311A1C" w:rsidRDefault="00D42D6E" w:rsidP="00D072F0">
            <w:pPr>
              <w:widowControl w:val="0"/>
              <w:autoSpaceDE w:val="0"/>
              <w:autoSpaceDN w:val="0"/>
              <w:adjustRightInd w:val="0"/>
              <w:jc w:val="center"/>
              <w:rPr>
                <w:szCs w:val="24"/>
              </w:rPr>
            </w:pPr>
            <w:r w:rsidRPr="00311A1C">
              <w:rPr>
                <w:szCs w:val="24"/>
              </w:rPr>
              <w:t>п/п</w:t>
            </w:r>
          </w:p>
        </w:tc>
        <w:tc>
          <w:tcPr>
            <w:tcW w:w="6245" w:type="dxa"/>
            <w:tcBorders>
              <w:top w:val="single" w:sz="8" w:space="0" w:color="auto"/>
              <w:left w:val="single" w:sz="8" w:space="0" w:color="auto"/>
              <w:bottom w:val="single" w:sz="8" w:space="0" w:color="auto"/>
              <w:right w:val="single" w:sz="8" w:space="0" w:color="auto"/>
            </w:tcBorders>
            <w:vAlign w:val="center"/>
            <w:hideMark/>
          </w:tcPr>
          <w:p w14:paraId="2117690C" w14:textId="77777777" w:rsidR="00D42D6E" w:rsidRPr="00311A1C" w:rsidRDefault="00D42D6E" w:rsidP="00D072F0">
            <w:pPr>
              <w:widowControl w:val="0"/>
              <w:autoSpaceDE w:val="0"/>
              <w:autoSpaceDN w:val="0"/>
              <w:adjustRightInd w:val="0"/>
              <w:jc w:val="center"/>
              <w:rPr>
                <w:szCs w:val="24"/>
              </w:rPr>
            </w:pPr>
            <w:r w:rsidRPr="00311A1C">
              <w:rPr>
                <w:szCs w:val="24"/>
              </w:rPr>
              <w:t>Наименование технологического нарушения</w:t>
            </w:r>
          </w:p>
        </w:tc>
        <w:tc>
          <w:tcPr>
            <w:tcW w:w="2700" w:type="dxa"/>
            <w:tcBorders>
              <w:top w:val="single" w:sz="8" w:space="0" w:color="auto"/>
              <w:left w:val="single" w:sz="8" w:space="0" w:color="auto"/>
              <w:bottom w:val="single" w:sz="8" w:space="0" w:color="auto"/>
              <w:right w:val="single" w:sz="8" w:space="0" w:color="auto"/>
            </w:tcBorders>
            <w:vAlign w:val="center"/>
            <w:hideMark/>
          </w:tcPr>
          <w:p w14:paraId="1A25B88B" w14:textId="77777777" w:rsidR="00D42D6E" w:rsidRPr="00311A1C" w:rsidRDefault="00D42D6E" w:rsidP="00D072F0">
            <w:pPr>
              <w:widowControl w:val="0"/>
              <w:autoSpaceDE w:val="0"/>
              <w:autoSpaceDN w:val="0"/>
              <w:adjustRightInd w:val="0"/>
              <w:jc w:val="center"/>
              <w:rPr>
                <w:szCs w:val="24"/>
              </w:rPr>
            </w:pPr>
            <w:r w:rsidRPr="00311A1C">
              <w:rPr>
                <w:szCs w:val="24"/>
              </w:rPr>
              <w:t>Время на</w:t>
            </w:r>
          </w:p>
          <w:p w14:paraId="34257567" w14:textId="77777777" w:rsidR="00D42D6E" w:rsidRPr="00311A1C" w:rsidRDefault="00D42D6E" w:rsidP="00D072F0">
            <w:pPr>
              <w:widowControl w:val="0"/>
              <w:autoSpaceDE w:val="0"/>
              <w:autoSpaceDN w:val="0"/>
              <w:adjustRightInd w:val="0"/>
              <w:jc w:val="center"/>
              <w:rPr>
                <w:szCs w:val="24"/>
              </w:rPr>
            </w:pPr>
            <w:r w:rsidRPr="00311A1C">
              <w:rPr>
                <w:szCs w:val="24"/>
              </w:rPr>
              <w:t>устранение,</w:t>
            </w:r>
          </w:p>
          <w:p w14:paraId="1C15C025" w14:textId="77777777" w:rsidR="00D42D6E" w:rsidRPr="00311A1C" w:rsidRDefault="00D42D6E" w:rsidP="00D072F0">
            <w:pPr>
              <w:widowControl w:val="0"/>
              <w:autoSpaceDE w:val="0"/>
              <w:autoSpaceDN w:val="0"/>
              <w:adjustRightInd w:val="0"/>
              <w:jc w:val="center"/>
              <w:rPr>
                <w:szCs w:val="24"/>
              </w:rPr>
            </w:pPr>
            <w:r w:rsidRPr="00311A1C">
              <w:rPr>
                <w:szCs w:val="24"/>
              </w:rPr>
              <w:t>час.</w:t>
            </w:r>
          </w:p>
        </w:tc>
      </w:tr>
      <w:tr w:rsidR="00D42D6E" w:rsidRPr="00311A1C" w14:paraId="6AFF63BC" w14:textId="77777777" w:rsidTr="00D072F0">
        <w:tc>
          <w:tcPr>
            <w:tcW w:w="595" w:type="dxa"/>
            <w:tcBorders>
              <w:top w:val="nil"/>
              <w:left w:val="single" w:sz="8" w:space="0" w:color="auto"/>
              <w:bottom w:val="single" w:sz="4" w:space="0" w:color="auto"/>
              <w:right w:val="single" w:sz="8" w:space="0" w:color="auto"/>
            </w:tcBorders>
            <w:vAlign w:val="center"/>
            <w:hideMark/>
          </w:tcPr>
          <w:p w14:paraId="035F3D75" w14:textId="77777777" w:rsidR="00D42D6E" w:rsidRPr="00311A1C" w:rsidRDefault="00D42D6E" w:rsidP="00D072F0">
            <w:pPr>
              <w:widowControl w:val="0"/>
              <w:autoSpaceDE w:val="0"/>
              <w:autoSpaceDN w:val="0"/>
              <w:adjustRightInd w:val="0"/>
              <w:jc w:val="center"/>
              <w:rPr>
                <w:szCs w:val="24"/>
              </w:rPr>
            </w:pPr>
            <w:r w:rsidRPr="00311A1C">
              <w:rPr>
                <w:szCs w:val="24"/>
              </w:rPr>
              <w:t>1.</w:t>
            </w:r>
          </w:p>
        </w:tc>
        <w:tc>
          <w:tcPr>
            <w:tcW w:w="6245" w:type="dxa"/>
            <w:tcBorders>
              <w:top w:val="nil"/>
              <w:left w:val="single" w:sz="8" w:space="0" w:color="auto"/>
              <w:bottom w:val="single" w:sz="4" w:space="0" w:color="auto"/>
              <w:right w:val="single" w:sz="8" w:space="0" w:color="auto"/>
            </w:tcBorders>
            <w:hideMark/>
          </w:tcPr>
          <w:p w14:paraId="77C57383" w14:textId="77777777" w:rsidR="00D42D6E" w:rsidRPr="00311A1C" w:rsidRDefault="00D42D6E" w:rsidP="00150D9A">
            <w:pPr>
              <w:widowControl w:val="0"/>
              <w:autoSpaceDE w:val="0"/>
              <w:autoSpaceDN w:val="0"/>
              <w:adjustRightInd w:val="0"/>
              <w:rPr>
                <w:szCs w:val="24"/>
              </w:rPr>
            </w:pPr>
            <w:r w:rsidRPr="00311A1C">
              <w:rPr>
                <w:szCs w:val="24"/>
              </w:rPr>
              <w:t>Обнаружение утечек или других неисправностей.</w:t>
            </w:r>
          </w:p>
        </w:tc>
        <w:tc>
          <w:tcPr>
            <w:tcW w:w="2700" w:type="dxa"/>
            <w:tcBorders>
              <w:top w:val="nil"/>
              <w:left w:val="single" w:sz="8" w:space="0" w:color="auto"/>
              <w:bottom w:val="single" w:sz="4" w:space="0" w:color="auto"/>
              <w:right w:val="single" w:sz="8" w:space="0" w:color="auto"/>
            </w:tcBorders>
            <w:hideMark/>
          </w:tcPr>
          <w:p w14:paraId="6CED69C4" w14:textId="77777777" w:rsidR="00D42D6E" w:rsidRPr="00311A1C" w:rsidRDefault="00D42D6E" w:rsidP="00150D9A">
            <w:pPr>
              <w:widowControl w:val="0"/>
              <w:autoSpaceDE w:val="0"/>
              <w:autoSpaceDN w:val="0"/>
              <w:adjustRightInd w:val="0"/>
              <w:jc w:val="center"/>
              <w:rPr>
                <w:szCs w:val="24"/>
              </w:rPr>
            </w:pPr>
            <w:r w:rsidRPr="00311A1C">
              <w:rPr>
                <w:szCs w:val="24"/>
              </w:rPr>
              <w:t>1,0</w:t>
            </w:r>
          </w:p>
        </w:tc>
      </w:tr>
      <w:tr w:rsidR="00D42D6E" w:rsidRPr="00311A1C" w14:paraId="71D92CF6" w14:textId="77777777" w:rsidTr="00D072F0">
        <w:tc>
          <w:tcPr>
            <w:tcW w:w="595" w:type="dxa"/>
            <w:tcBorders>
              <w:top w:val="single" w:sz="4" w:space="0" w:color="auto"/>
              <w:left w:val="single" w:sz="8" w:space="0" w:color="auto"/>
              <w:bottom w:val="single" w:sz="8" w:space="0" w:color="auto"/>
              <w:right w:val="single" w:sz="8" w:space="0" w:color="auto"/>
            </w:tcBorders>
            <w:vAlign w:val="center"/>
            <w:hideMark/>
          </w:tcPr>
          <w:p w14:paraId="62A213EA" w14:textId="77777777" w:rsidR="00D42D6E" w:rsidRPr="00311A1C" w:rsidRDefault="00D42D6E" w:rsidP="00D072F0">
            <w:pPr>
              <w:widowControl w:val="0"/>
              <w:autoSpaceDE w:val="0"/>
              <w:autoSpaceDN w:val="0"/>
              <w:adjustRightInd w:val="0"/>
              <w:jc w:val="center"/>
              <w:rPr>
                <w:szCs w:val="24"/>
              </w:rPr>
            </w:pPr>
            <w:r w:rsidRPr="00311A1C">
              <w:rPr>
                <w:szCs w:val="24"/>
              </w:rPr>
              <w:t>2.</w:t>
            </w:r>
          </w:p>
        </w:tc>
        <w:tc>
          <w:tcPr>
            <w:tcW w:w="6245" w:type="dxa"/>
            <w:tcBorders>
              <w:top w:val="single" w:sz="4" w:space="0" w:color="auto"/>
              <w:left w:val="single" w:sz="8" w:space="0" w:color="auto"/>
              <w:bottom w:val="single" w:sz="8" w:space="0" w:color="auto"/>
              <w:right w:val="single" w:sz="8" w:space="0" w:color="auto"/>
            </w:tcBorders>
            <w:hideMark/>
          </w:tcPr>
          <w:p w14:paraId="7EE2D225" w14:textId="77777777" w:rsidR="00D42D6E" w:rsidRPr="00311A1C" w:rsidRDefault="00D42D6E" w:rsidP="00150D9A">
            <w:pPr>
              <w:widowControl w:val="0"/>
              <w:autoSpaceDE w:val="0"/>
              <w:autoSpaceDN w:val="0"/>
              <w:adjustRightInd w:val="0"/>
              <w:rPr>
                <w:szCs w:val="24"/>
              </w:rPr>
            </w:pPr>
            <w:r w:rsidRPr="00311A1C">
              <w:rPr>
                <w:szCs w:val="24"/>
              </w:rPr>
              <w:t xml:space="preserve">Отключение системы или отдельных участков.   </w:t>
            </w:r>
          </w:p>
        </w:tc>
        <w:tc>
          <w:tcPr>
            <w:tcW w:w="2700" w:type="dxa"/>
            <w:tcBorders>
              <w:top w:val="single" w:sz="4" w:space="0" w:color="auto"/>
              <w:left w:val="single" w:sz="8" w:space="0" w:color="auto"/>
              <w:bottom w:val="single" w:sz="8" w:space="0" w:color="auto"/>
              <w:right w:val="single" w:sz="8" w:space="0" w:color="auto"/>
            </w:tcBorders>
            <w:hideMark/>
          </w:tcPr>
          <w:p w14:paraId="5EA4C2FC" w14:textId="77777777" w:rsidR="00D42D6E" w:rsidRPr="00311A1C" w:rsidRDefault="00D42D6E" w:rsidP="00150D9A">
            <w:pPr>
              <w:widowControl w:val="0"/>
              <w:autoSpaceDE w:val="0"/>
              <w:autoSpaceDN w:val="0"/>
              <w:adjustRightInd w:val="0"/>
              <w:jc w:val="center"/>
              <w:rPr>
                <w:szCs w:val="24"/>
              </w:rPr>
            </w:pPr>
            <w:r w:rsidRPr="00311A1C">
              <w:rPr>
                <w:szCs w:val="24"/>
              </w:rPr>
              <w:t>0,5</w:t>
            </w:r>
          </w:p>
        </w:tc>
      </w:tr>
      <w:tr w:rsidR="00D42D6E" w:rsidRPr="00311A1C" w14:paraId="225859BA" w14:textId="77777777" w:rsidTr="00D072F0">
        <w:tc>
          <w:tcPr>
            <w:tcW w:w="595" w:type="dxa"/>
            <w:tcBorders>
              <w:top w:val="nil"/>
              <w:left w:val="single" w:sz="8" w:space="0" w:color="auto"/>
              <w:bottom w:val="single" w:sz="8" w:space="0" w:color="auto"/>
              <w:right w:val="single" w:sz="8" w:space="0" w:color="auto"/>
            </w:tcBorders>
            <w:vAlign w:val="center"/>
            <w:hideMark/>
          </w:tcPr>
          <w:p w14:paraId="339EDD64" w14:textId="77777777" w:rsidR="00D42D6E" w:rsidRPr="00311A1C" w:rsidRDefault="00D42D6E" w:rsidP="00D072F0">
            <w:pPr>
              <w:widowControl w:val="0"/>
              <w:autoSpaceDE w:val="0"/>
              <w:autoSpaceDN w:val="0"/>
              <w:adjustRightInd w:val="0"/>
              <w:jc w:val="center"/>
              <w:rPr>
                <w:szCs w:val="24"/>
              </w:rPr>
            </w:pPr>
            <w:r w:rsidRPr="00311A1C">
              <w:rPr>
                <w:szCs w:val="24"/>
              </w:rPr>
              <w:t>3.</w:t>
            </w:r>
          </w:p>
        </w:tc>
        <w:tc>
          <w:tcPr>
            <w:tcW w:w="6245" w:type="dxa"/>
            <w:tcBorders>
              <w:top w:val="nil"/>
              <w:left w:val="single" w:sz="8" w:space="0" w:color="auto"/>
              <w:bottom w:val="single" w:sz="8" w:space="0" w:color="auto"/>
              <w:right w:val="single" w:sz="8" w:space="0" w:color="auto"/>
            </w:tcBorders>
            <w:hideMark/>
          </w:tcPr>
          <w:p w14:paraId="70A02143" w14:textId="77777777" w:rsidR="00D42D6E" w:rsidRPr="00311A1C" w:rsidRDefault="00D42D6E" w:rsidP="00150D9A">
            <w:pPr>
              <w:widowControl w:val="0"/>
              <w:autoSpaceDE w:val="0"/>
              <w:autoSpaceDN w:val="0"/>
              <w:adjustRightInd w:val="0"/>
              <w:rPr>
                <w:szCs w:val="24"/>
              </w:rPr>
            </w:pPr>
            <w:r w:rsidRPr="00311A1C">
              <w:rPr>
                <w:szCs w:val="24"/>
              </w:rPr>
              <w:t xml:space="preserve">Слив воды из системы.                        </w:t>
            </w:r>
          </w:p>
        </w:tc>
        <w:tc>
          <w:tcPr>
            <w:tcW w:w="2700" w:type="dxa"/>
            <w:tcBorders>
              <w:top w:val="nil"/>
              <w:left w:val="single" w:sz="8" w:space="0" w:color="auto"/>
              <w:bottom w:val="single" w:sz="8" w:space="0" w:color="auto"/>
              <w:right w:val="single" w:sz="8" w:space="0" w:color="auto"/>
            </w:tcBorders>
            <w:hideMark/>
          </w:tcPr>
          <w:p w14:paraId="4A2902AC" w14:textId="77777777" w:rsidR="00D42D6E" w:rsidRPr="00311A1C" w:rsidRDefault="00D42D6E" w:rsidP="00150D9A">
            <w:pPr>
              <w:widowControl w:val="0"/>
              <w:autoSpaceDE w:val="0"/>
              <w:autoSpaceDN w:val="0"/>
              <w:adjustRightInd w:val="0"/>
              <w:jc w:val="center"/>
              <w:rPr>
                <w:szCs w:val="24"/>
              </w:rPr>
            </w:pPr>
            <w:r w:rsidRPr="00311A1C">
              <w:rPr>
                <w:szCs w:val="24"/>
              </w:rPr>
              <w:t>0,5</w:t>
            </w:r>
          </w:p>
        </w:tc>
      </w:tr>
      <w:tr w:rsidR="00D42D6E" w:rsidRPr="00311A1C" w14:paraId="3DA6B682" w14:textId="77777777" w:rsidTr="00D072F0">
        <w:tc>
          <w:tcPr>
            <w:tcW w:w="595" w:type="dxa"/>
            <w:tcBorders>
              <w:top w:val="nil"/>
              <w:left w:val="single" w:sz="8" w:space="0" w:color="auto"/>
              <w:bottom w:val="single" w:sz="8" w:space="0" w:color="auto"/>
              <w:right w:val="single" w:sz="8" w:space="0" w:color="auto"/>
            </w:tcBorders>
            <w:vAlign w:val="center"/>
            <w:hideMark/>
          </w:tcPr>
          <w:p w14:paraId="3276F4DC" w14:textId="77777777" w:rsidR="00D42D6E" w:rsidRPr="00311A1C" w:rsidRDefault="00D42D6E" w:rsidP="00D072F0">
            <w:pPr>
              <w:widowControl w:val="0"/>
              <w:autoSpaceDE w:val="0"/>
              <w:autoSpaceDN w:val="0"/>
              <w:adjustRightInd w:val="0"/>
              <w:jc w:val="center"/>
              <w:rPr>
                <w:szCs w:val="24"/>
              </w:rPr>
            </w:pPr>
            <w:r w:rsidRPr="00311A1C">
              <w:rPr>
                <w:szCs w:val="24"/>
              </w:rPr>
              <w:t>4.</w:t>
            </w:r>
          </w:p>
        </w:tc>
        <w:tc>
          <w:tcPr>
            <w:tcW w:w="6245" w:type="dxa"/>
            <w:tcBorders>
              <w:top w:val="nil"/>
              <w:left w:val="single" w:sz="8" w:space="0" w:color="auto"/>
              <w:bottom w:val="single" w:sz="8" w:space="0" w:color="auto"/>
              <w:right w:val="single" w:sz="8" w:space="0" w:color="auto"/>
            </w:tcBorders>
            <w:hideMark/>
          </w:tcPr>
          <w:p w14:paraId="189C6FEB" w14:textId="77777777" w:rsidR="00D42D6E" w:rsidRPr="00311A1C" w:rsidRDefault="00D42D6E" w:rsidP="00150D9A">
            <w:pPr>
              <w:widowControl w:val="0"/>
              <w:autoSpaceDE w:val="0"/>
              <w:autoSpaceDN w:val="0"/>
              <w:adjustRightInd w:val="0"/>
              <w:rPr>
                <w:szCs w:val="24"/>
              </w:rPr>
            </w:pPr>
            <w:r w:rsidRPr="00311A1C">
              <w:rPr>
                <w:szCs w:val="24"/>
              </w:rPr>
              <w:t xml:space="preserve">Устранение утечек или других неисправностей. </w:t>
            </w:r>
          </w:p>
        </w:tc>
        <w:tc>
          <w:tcPr>
            <w:tcW w:w="2700" w:type="dxa"/>
            <w:tcBorders>
              <w:top w:val="nil"/>
              <w:left w:val="single" w:sz="8" w:space="0" w:color="auto"/>
              <w:bottom w:val="single" w:sz="8" w:space="0" w:color="auto"/>
              <w:right w:val="single" w:sz="8" w:space="0" w:color="auto"/>
            </w:tcBorders>
            <w:hideMark/>
          </w:tcPr>
          <w:p w14:paraId="447E5599" w14:textId="77777777" w:rsidR="00D42D6E" w:rsidRPr="00311A1C" w:rsidRDefault="00D42D6E" w:rsidP="00150D9A">
            <w:pPr>
              <w:widowControl w:val="0"/>
              <w:autoSpaceDE w:val="0"/>
              <w:autoSpaceDN w:val="0"/>
              <w:adjustRightInd w:val="0"/>
              <w:jc w:val="center"/>
              <w:rPr>
                <w:szCs w:val="24"/>
              </w:rPr>
            </w:pPr>
            <w:r w:rsidRPr="00311A1C">
              <w:rPr>
                <w:szCs w:val="24"/>
              </w:rPr>
              <w:t>2,0</w:t>
            </w:r>
          </w:p>
        </w:tc>
      </w:tr>
    </w:tbl>
    <w:p w14:paraId="3FB47098" w14:textId="77777777" w:rsidR="00D42D6E" w:rsidRPr="00311A1C" w:rsidRDefault="00D42D6E" w:rsidP="00D42D6E">
      <w:pPr>
        <w:rPr>
          <w:sz w:val="26"/>
          <w:szCs w:val="26"/>
        </w:rPr>
      </w:pPr>
      <w:r w:rsidRPr="00311A1C">
        <w:rPr>
          <w:sz w:val="26"/>
          <w:szCs w:val="26"/>
        </w:rPr>
        <w:t xml:space="preserve">                                                                                        </w:t>
      </w:r>
    </w:p>
    <w:p w14:paraId="0850491E" w14:textId="77777777" w:rsidR="00D42D6E" w:rsidRPr="00311A1C" w:rsidRDefault="00D42D6E" w:rsidP="00D072F0">
      <w:pPr>
        <w:ind w:firstLine="426"/>
        <w:jc w:val="center"/>
        <w:outlineLvl w:val="0"/>
        <w:rPr>
          <w:b/>
          <w:sz w:val="26"/>
          <w:szCs w:val="26"/>
        </w:rPr>
      </w:pPr>
      <w:r w:rsidRPr="00311A1C">
        <w:rPr>
          <w:b/>
          <w:sz w:val="26"/>
          <w:szCs w:val="26"/>
        </w:rPr>
        <w:lastRenderedPageBreak/>
        <w:t>Таблица № 5. Нормативные сроки ликвидации повреждений</w:t>
      </w:r>
    </w:p>
    <w:p w14:paraId="0B11CBD5" w14:textId="77777777" w:rsidR="00D42D6E" w:rsidRPr="00311A1C" w:rsidRDefault="00D42D6E" w:rsidP="00D072F0">
      <w:pPr>
        <w:ind w:firstLine="426"/>
        <w:jc w:val="center"/>
        <w:outlineLvl w:val="0"/>
        <w:rPr>
          <w:b/>
          <w:sz w:val="26"/>
          <w:szCs w:val="26"/>
        </w:rPr>
      </w:pPr>
      <w:r w:rsidRPr="00311A1C">
        <w:rPr>
          <w:b/>
          <w:sz w:val="26"/>
          <w:szCs w:val="26"/>
        </w:rPr>
        <w:t>на подземных трубопроводах тепловых сетей (час):</w:t>
      </w:r>
    </w:p>
    <w:p w14:paraId="44C56C3E" w14:textId="77777777" w:rsidR="00D42D6E" w:rsidRPr="00311A1C" w:rsidRDefault="00D42D6E" w:rsidP="00D42D6E">
      <w:pPr>
        <w:jc w:val="center"/>
        <w:outlineLvl w:val="0"/>
        <w:rPr>
          <w:b/>
          <w:szCs w:val="24"/>
        </w:rPr>
      </w:pPr>
    </w:p>
    <w:tbl>
      <w:tblPr>
        <w:tblStyle w:val="afc"/>
        <w:tblW w:w="0" w:type="auto"/>
        <w:tblLook w:val="04A0" w:firstRow="1" w:lastRow="0" w:firstColumn="1" w:lastColumn="0" w:noHBand="0" w:noVBand="1"/>
      </w:tblPr>
      <w:tblGrid>
        <w:gridCol w:w="988"/>
        <w:gridCol w:w="3827"/>
        <w:gridCol w:w="1983"/>
        <w:gridCol w:w="1584"/>
        <w:gridCol w:w="1250"/>
      </w:tblGrid>
      <w:tr w:rsidR="00E2763F" w14:paraId="57BA9256" w14:textId="77777777" w:rsidTr="00E2763F">
        <w:tc>
          <w:tcPr>
            <w:tcW w:w="988" w:type="dxa"/>
            <w:vMerge w:val="restart"/>
            <w:vAlign w:val="center"/>
          </w:tcPr>
          <w:p w14:paraId="64D65366" w14:textId="77777777" w:rsidR="00E2763F" w:rsidRPr="007230F6" w:rsidRDefault="00E2763F" w:rsidP="00E2763F">
            <w:pPr>
              <w:jc w:val="center"/>
              <w:rPr>
                <w:szCs w:val="24"/>
              </w:rPr>
            </w:pPr>
            <w:r w:rsidRPr="007230F6">
              <w:rPr>
                <w:szCs w:val="24"/>
              </w:rPr>
              <w:t>№ п/п</w:t>
            </w:r>
          </w:p>
        </w:tc>
        <w:tc>
          <w:tcPr>
            <w:tcW w:w="3827" w:type="dxa"/>
            <w:vMerge w:val="restart"/>
            <w:vAlign w:val="center"/>
          </w:tcPr>
          <w:p w14:paraId="0D4A57D5" w14:textId="77777777" w:rsidR="00E2763F" w:rsidRPr="007230F6" w:rsidRDefault="00E2763F" w:rsidP="00E2763F">
            <w:pPr>
              <w:jc w:val="center"/>
              <w:rPr>
                <w:szCs w:val="24"/>
              </w:rPr>
            </w:pPr>
            <w:r w:rsidRPr="007230F6">
              <w:rPr>
                <w:szCs w:val="24"/>
              </w:rPr>
              <w:t>Этапы работы</w:t>
            </w:r>
          </w:p>
        </w:tc>
        <w:tc>
          <w:tcPr>
            <w:tcW w:w="4817" w:type="dxa"/>
            <w:gridSpan w:val="3"/>
            <w:vAlign w:val="center"/>
          </w:tcPr>
          <w:p w14:paraId="78184FCE" w14:textId="77777777" w:rsidR="00E2763F" w:rsidRPr="007230F6" w:rsidRDefault="00E2763F" w:rsidP="00E2763F">
            <w:pPr>
              <w:jc w:val="center"/>
              <w:rPr>
                <w:szCs w:val="24"/>
              </w:rPr>
            </w:pPr>
            <w:r w:rsidRPr="007230F6">
              <w:rPr>
                <w:szCs w:val="24"/>
              </w:rPr>
              <w:t>Диаметр труб, мм</w:t>
            </w:r>
          </w:p>
        </w:tc>
      </w:tr>
      <w:tr w:rsidR="00E2763F" w14:paraId="5F9EAEBF" w14:textId="77777777" w:rsidTr="007230F6">
        <w:tc>
          <w:tcPr>
            <w:tcW w:w="988" w:type="dxa"/>
            <w:vMerge/>
            <w:vAlign w:val="center"/>
          </w:tcPr>
          <w:p w14:paraId="2B8CDADD" w14:textId="77777777" w:rsidR="00E2763F" w:rsidRPr="007230F6" w:rsidRDefault="00E2763F" w:rsidP="00E2763F">
            <w:pPr>
              <w:jc w:val="center"/>
              <w:rPr>
                <w:szCs w:val="24"/>
              </w:rPr>
            </w:pPr>
          </w:p>
        </w:tc>
        <w:tc>
          <w:tcPr>
            <w:tcW w:w="3827" w:type="dxa"/>
            <w:vMerge/>
            <w:vAlign w:val="center"/>
          </w:tcPr>
          <w:p w14:paraId="55B52028" w14:textId="77777777" w:rsidR="00E2763F" w:rsidRPr="007230F6" w:rsidRDefault="00E2763F" w:rsidP="00E2763F">
            <w:pPr>
              <w:jc w:val="center"/>
              <w:rPr>
                <w:szCs w:val="24"/>
              </w:rPr>
            </w:pPr>
          </w:p>
        </w:tc>
        <w:tc>
          <w:tcPr>
            <w:tcW w:w="1983" w:type="dxa"/>
            <w:vAlign w:val="center"/>
          </w:tcPr>
          <w:p w14:paraId="209F9080" w14:textId="77777777" w:rsidR="00E2763F" w:rsidRPr="007230F6" w:rsidRDefault="00E2763F" w:rsidP="00E2763F">
            <w:pPr>
              <w:jc w:val="center"/>
              <w:rPr>
                <w:szCs w:val="24"/>
              </w:rPr>
            </w:pPr>
            <w:r w:rsidRPr="007230F6">
              <w:rPr>
                <w:szCs w:val="24"/>
              </w:rPr>
              <w:t>57 - 219</w:t>
            </w:r>
          </w:p>
        </w:tc>
        <w:tc>
          <w:tcPr>
            <w:tcW w:w="1584" w:type="dxa"/>
            <w:vAlign w:val="center"/>
          </w:tcPr>
          <w:p w14:paraId="24773C8B" w14:textId="77777777" w:rsidR="00E2763F" w:rsidRPr="007230F6" w:rsidRDefault="00E2763F" w:rsidP="00E2763F">
            <w:pPr>
              <w:jc w:val="center"/>
              <w:rPr>
                <w:szCs w:val="24"/>
              </w:rPr>
            </w:pPr>
            <w:r w:rsidRPr="007230F6">
              <w:rPr>
                <w:szCs w:val="24"/>
              </w:rPr>
              <w:t>273 - 426</w:t>
            </w:r>
          </w:p>
        </w:tc>
        <w:tc>
          <w:tcPr>
            <w:tcW w:w="1250" w:type="dxa"/>
            <w:vAlign w:val="center"/>
          </w:tcPr>
          <w:p w14:paraId="0D5A6343" w14:textId="77777777" w:rsidR="00E2763F" w:rsidRPr="007230F6" w:rsidRDefault="00E2763F" w:rsidP="00E2763F">
            <w:pPr>
              <w:jc w:val="center"/>
              <w:rPr>
                <w:szCs w:val="24"/>
              </w:rPr>
            </w:pPr>
            <w:r w:rsidRPr="007230F6">
              <w:rPr>
                <w:szCs w:val="24"/>
              </w:rPr>
              <w:t>529 - 720</w:t>
            </w:r>
          </w:p>
        </w:tc>
      </w:tr>
      <w:tr w:rsidR="00E2763F" w14:paraId="004673E4" w14:textId="77777777" w:rsidTr="007230F6">
        <w:tc>
          <w:tcPr>
            <w:tcW w:w="988" w:type="dxa"/>
            <w:vAlign w:val="center"/>
          </w:tcPr>
          <w:p w14:paraId="65A2B212" w14:textId="77777777" w:rsidR="00E2763F" w:rsidRPr="007230F6" w:rsidRDefault="00E2763F" w:rsidP="007230F6">
            <w:pPr>
              <w:jc w:val="center"/>
              <w:rPr>
                <w:szCs w:val="24"/>
              </w:rPr>
            </w:pPr>
            <w:r w:rsidRPr="007230F6">
              <w:rPr>
                <w:szCs w:val="24"/>
              </w:rPr>
              <w:t>1.</w:t>
            </w:r>
          </w:p>
        </w:tc>
        <w:tc>
          <w:tcPr>
            <w:tcW w:w="3827" w:type="dxa"/>
          </w:tcPr>
          <w:p w14:paraId="2D9650D4" w14:textId="398A2831" w:rsidR="00E2763F" w:rsidRPr="007230F6" w:rsidRDefault="00E2763F" w:rsidP="009E6A60">
            <w:pPr>
              <w:jc w:val="both"/>
              <w:rPr>
                <w:szCs w:val="24"/>
              </w:rPr>
            </w:pPr>
            <w:r w:rsidRPr="007230F6">
              <w:rPr>
                <w:szCs w:val="24"/>
              </w:rPr>
              <w:t>Отключение дефектного участка, ограждение, вывоз МО МВД России «</w:t>
            </w:r>
            <w:r w:rsidR="009E6A60">
              <w:rPr>
                <w:szCs w:val="24"/>
              </w:rPr>
              <w:t>Кавалеровский</w:t>
            </w:r>
            <w:r w:rsidRPr="007230F6">
              <w:rPr>
                <w:szCs w:val="24"/>
              </w:rPr>
              <w:t>» при необходимости</w:t>
            </w:r>
          </w:p>
        </w:tc>
        <w:tc>
          <w:tcPr>
            <w:tcW w:w="1983" w:type="dxa"/>
            <w:vAlign w:val="center"/>
          </w:tcPr>
          <w:p w14:paraId="7AA7AB41" w14:textId="77777777" w:rsidR="00E2763F" w:rsidRPr="007230F6" w:rsidRDefault="00E2763F" w:rsidP="007230F6">
            <w:pPr>
              <w:jc w:val="center"/>
              <w:rPr>
                <w:szCs w:val="24"/>
              </w:rPr>
            </w:pPr>
            <w:r w:rsidRPr="007230F6">
              <w:rPr>
                <w:szCs w:val="24"/>
              </w:rPr>
              <w:t>2</w:t>
            </w:r>
          </w:p>
        </w:tc>
        <w:tc>
          <w:tcPr>
            <w:tcW w:w="1584" w:type="dxa"/>
            <w:vAlign w:val="center"/>
          </w:tcPr>
          <w:p w14:paraId="0D61DF71" w14:textId="77777777" w:rsidR="00E2763F" w:rsidRPr="007230F6" w:rsidRDefault="00E2763F" w:rsidP="007230F6">
            <w:pPr>
              <w:jc w:val="center"/>
              <w:rPr>
                <w:szCs w:val="24"/>
              </w:rPr>
            </w:pPr>
            <w:r w:rsidRPr="007230F6">
              <w:rPr>
                <w:szCs w:val="24"/>
              </w:rPr>
              <w:t>2</w:t>
            </w:r>
          </w:p>
        </w:tc>
        <w:tc>
          <w:tcPr>
            <w:tcW w:w="1250" w:type="dxa"/>
            <w:vAlign w:val="center"/>
          </w:tcPr>
          <w:p w14:paraId="7EC5AB38" w14:textId="77777777" w:rsidR="00E2763F" w:rsidRPr="007230F6" w:rsidRDefault="00E2763F" w:rsidP="007230F6">
            <w:pPr>
              <w:jc w:val="center"/>
              <w:rPr>
                <w:szCs w:val="24"/>
              </w:rPr>
            </w:pPr>
            <w:r w:rsidRPr="007230F6">
              <w:rPr>
                <w:szCs w:val="24"/>
              </w:rPr>
              <w:t>3</w:t>
            </w:r>
          </w:p>
        </w:tc>
      </w:tr>
      <w:tr w:rsidR="00E2763F" w14:paraId="61B1D745" w14:textId="77777777" w:rsidTr="007230F6">
        <w:tc>
          <w:tcPr>
            <w:tcW w:w="988" w:type="dxa"/>
            <w:vAlign w:val="center"/>
          </w:tcPr>
          <w:p w14:paraId="29D89EB6" w14:textId="77777777" w:rsidR="00E2763F" w:rsidRPr="007230F6" w:rsidRDefault="00E2763F" w:rsidP="007230F6">
            <w:pPr>
              <w:jc w:val="center"/>
              <w:rPr>
                <w:szCs w:val="24"/>
              </w:rPr>
            </w:pPr>
            <w:r w:rsidRPr="007230F6">
              <w:rPr>
                <w:szCs w:val="24"/>
              </w:rPr>
              <w:t>2.</w:t>
            </w:r>
          </w:p>
        </w:tc>
        <w:tc>
          <w:tcPr>
            <w:tcW w:w="3827" w:type="dxa"/>
          </w:tcPr>
          <w:p w14:paraId="764D7E63" w14:textId="77777777" w:rsidR="00E2763F" w:rsidRPr="007230F6" w:rsidRDefault="00E2763F" w:rsidP="00D42D6E">
            <w:pPr>
              <w:jc w:val="both"/>
              <w:rPr>
                <w:szCs w:val="24"/>
              </w:rPr>
            </w:pPr>
            <w:r w:rsidRPr="007230F6">
              <w:rPr>
                <w:szCs w:val="24"/>
              </w:rPr>
              <w:t>Откачка воды из затопленных камер, шахт, каналов</w:t>
            </w:r>
          </w:p>
        </w:tc>
        <w:tc>
          <w:tcPr>
            <w:tcW w:w="1983" w:type="dxa"/>
            <w:vAlign w:val="center"/>
          </w:tcPr>
          <w:p w14:paraId="15F69520" w14:textId="77777777" w:rsidR="00E2763F" w:rsidRPr="007230F6" w:rsidRDefault="00E2763F" w:rsidP="007230F6">
            <w:pPr>
              <w:jc w:val="center"/>
              <w:rPr>
                <w:szCs w:val="24"/>
              </w:rPr>
            </w:pPr>
            <w:r w:rsidRPr="007230F6">
              <w:rPr>
                <w:szCs w:val="24"/>
              </w:rPr>
              <w:t>1</w:t>
            </w:r>
          </w:p>
        </w:tc>
        <w:tc>
          <w:tcPr>
            <w:tcW w:w="1584" w:type="dxa"/>
            <w:vAlign w:val="center"/>
          </w:tcPr>
          <w:p w14:paraId="2FC3BB87" w14:textId="77777777" w:rsidR="00E2763F" w:rsidRPr="007230F6" w:rsidRDefault="00E2763F" w:rsidP="007230F6">
            <w:pPr>
              <w:jc w:val="center"/>
              <w:rPr>
                <w:szCs w:val="24"/>
              </w:rPr>
            </w:pPr>
            <w:r w:rsidRPr="007230F6">
              <w:rPr>
                <w:szCs w:val="24"/>
              </w:rPr>
              <w:t>2</w:t>
            </w:r>
          </w:p>
        </w:tc>
        <w:tc>
          <w:tcPr>
            <w:tcW w:w="1250" w:type="dxa"/>
            <w:vAlign w:val="center"/>
          </w:tcPr>
          <w:p w14:paraId="02FDE7CA" w14:textId="77777777" w:rsidR="00E2763F" w:rsidRPr="007230F6" w:rsidRDefault="00E2763F" w:rsidP="007230F6">
            <w:pPr>
              <w:jc w:val="center"/>
              <w:rPr>
                <w:szCs w:val="24"/>
              </w:rPr>
            </w:pPr>
            <w:r w:rsidRPr="007230F6">
              <w:rPr>
                <w:szCs w:val="24"/>
              </w:rPr>
              <w:t>3</w:t>
            </w:r>
          </w:p>
        </w:tc>
      </w:tr>
      <w:tr w:rsidR="00E2763F" w14:paraId="1DE53511" w14:textId="77777777" w:rsidTr="007230F6">
        <w:tc>
          <w:tcPr>
            <w:tcW w:w="988" w:type="dxa"/>
            <w:vAlign w:val="center"/>
          </w:tcPr>
          <w:p w14:paraId="7E9C5652" w14:textId="77777777" w:rsidR="00E2763F" w:rsidRPr="007230F6" w:rsidRDefault="00E2763F" w:rsidP="007230F6">
            <w:pPr>
              <w:jc w:val="center"/>
              <w:rPr>
                <w:szCs w:val="24"/>
              </w:rPr>
            </w:pPr>
            <w:r w:rsidRPr="007230F6">
              <w:rPr>
                <w:szCs w:val="24"/>
              </w:rPr>
              <w:t>3.</w:t>
            </w:r>
          </w:p>
        </w:tc>
        <w:tc>
          <w:tcPr>
            <w:tcW w:w="3827" w:type="dxa"/>
          </w:tcPr>
          <w:p w14:paraId="4EA879FB" w14:textId="77777777" w:rsidR="00E2763F" w:rsidRPr="007230F6" w:rsidRDefault="00E2763F" w:rsidP="00D42D6E">
            <w:pPr>
              <w:jc w:val="both"/>
              <w:rPr>
                <w:szCs w:val="24"/>
              </w:rPr>
            </w:pPr>
            <w:r w:rsidRPr="007230F6">
              <w:rPr>
                <w:szCs w:val="24"/>
              </w:rPr>
              <w:t>Вызов комиссии, опорожнение отключенного участка</w:t>
            </w:r>
          </w:p>
        </w:tc>
        <w:tc>
          <w:tcPr>
            <w:tcW w:w="1983" w:type="dxa"/>
            <w:vAlign w:val="center"/>
          </w:tcPr>
          <w:p w14:paraId="305C6521" w14:textId="77777777" w:rsidR="00E2763F" w:rsidRPr="007230F6" w:rsidRDefault="00E2763F" w:rsidP="007230F6">
            <w:pPr>
              <w:jc w:val="center"/>
              <w:rPr>
                <w:szCs w:val="24"/>
              </w:rPr>
            </w:pPr>
            <w:r w:rsidRPr="007230F6">
              <w:rPr>
                <w:szCs w:val="24"/>
              </w:rPr>
              <w:t>1</w:t>
            </w:r>
          </w:p>
        </w:tc>
        <w:tc>
          <w:tcPr>
            <w:tcW w:w="1584" w:type="dxa"/>
            <w:vAlign w:val="center"/>
          </w:tcPr>
          <w:p w14:paraId="63A07FBF" w14:textId="77777777" w:rsidR="00E2763F" w:rsidRPr="007230F6" w:rsidRDefault="00E2763F" w:rsidP="007230F6">
            <w:pPr>
              <w:jc w:val="center"/>
              <w:rPr>
                <w:szCs w:val="24"/>
              </w:rPr>
            </w:pPr>
            <w:r w:rsidRPr="007230F6">
              <w:rPr>
                <w:szCs w:val="24"/>
              </w:rPr>
              <w:t>2</w:t>
            </w:r>
          </w:p>
        </w:tc>
        <w:tc>
          <w:tcPr>
            <w:tcW w:w="1250" w:type="dxa"/>
            <w:vAlign w:val="center"/>
          </w:tcPr>
          <w:p w14:paraId="1F51BDA5" w14:textId="77777777" w:rsidR="00E2763F" w:rsidRPr="007230F6" w:rsidRDefault="00E2763F" w:rsidP="007230F6">
            <w:pPr>
              <w:jc w:val="center"/>
              <w:rPr>
                <w:szCs w:val="24"/>
              </w:rPr>
            </w:pPr>
            <w:r w:rsidRPr="007230F6">
              <w:rPr>
                <w:szCs w:val="24"/>
              </w:rPr>
              <w:t>3</w:t>
            </w:r>
          </w:p>
        </w:tc>
      </w:tr>
      <w:tr w:rsidR="007230F6" w14:paraId="4A13A636" w14:textId="77777777" w:rsidTr="007230F6">
        <w:tc>
          <w:tcPr>
            <w:tcW w:w="988" w:type="dxa"/>
            <w:vAlign w:val="center"/>
          </w:tcPr>
          <w:p w14:paraId="7D3183A5" w14:textId="77777777" w:rsidR="007230F6" w:rsidRPr="007230F6" w:rsidRDefault="007230F6" w:rsidP="007230F6">
            <w:pPr>
              <w:jc w:val="center"/>
              <w:rPr>
                <w:szCs w:val="24"/>
              </w:rPr>
            </w:pPr>
            <w:r w:rsidRPr="007230F6">
              <w:rPr>
                <w:szCs w:val="24"/>
              </w:rPr>
              <w:t>4.</w:t>
            </w:r>
          </w:p>
        </w:tc>
        <w:tc>
          <w:tcPr>
            <w:tcW w:w="3827" w:type="dxa"/>
          </w:tcPr>
          <w:p w14:paraId="6F94532A" w14:textId="77777777" w:rsidR="007230F6" w:rsidRPr="007230F6" w:rsidRDefault="007230F6" w:rsidP="007230F6">
            <w:pPr>
              <w:rPr>
                <w:szCs w:val="24"/>
              </w:rPr>
            </w:pPr>
            <w:r w:rsidRPr="007230F6">
              <w:rPr>
                <w:szCs w:val="24"/>
              </w:rPr>
              <w:t>Вскрытие   дефектного   участка</w:t>
            </w:r>
          </w:p>
          <w:p w14:paraId="284766C6" w14:textId="77777777" w:rsidR="007230F6" w:rsidRPr="007230F6" w:rsidRDefault="007230F6" w:rsidP="007230F6">
            <w:pPr>
              <w:rPr>
                <w:szCs w:val="24"/>
              </w:rPr>
            </w:pPr>
            <w:r w:rsidRPr="007230F6">
              <w:rPr>
                <w:szCs w:val="24"/>
              </w:rPr>
              <w:t>трубы, определение размеров и</w:t>
            </w:r>
          </w:p>
          <w:p w14:paraId="563E7ECA" w14:textId="77777777" w:rsidR="007230F6" w:rsidRPr="007230F6" w:rsidRDefault="007230F6" w:rsidP="007230F6">
            <w:pPr>
              <w:jc w:val="both"/>
              <w:rPr>
                <w:szCs w:val="24"/>
              </w:rPr>
            </w:pPr>
            <w:r w:rsidRPr="007230F6">
              <w:rPr>
                <w:szCs w:val="24"/>
              </w:rPr>
              <w:t>границ дефекта</w:t>
            </w:r>
          </w:p>
        </w:tc>
        <w:tc>
          <w:tcPr>
            <w:tcW w:w="1983" w:type="dxa"/>
            <w:vAlign w:val="center"/>
          </w:tcPr>
          <w:p w14:paraId="3692E273" w14:textId="77777777" w:rsidR="007230F6" w:rsidRPr="007230F6" w:rsidRDefault="007230F6" w:rsidP="007230F6">
            <w:pPr>
              <w:jc w:val="center"/>
              <w:rPr>
                <w:szCs w:val="24"/>
              </w:rPr>
            </w:pPr>
            <w:r w:rsidRPr="007230F6">
              <w:rPr>
                <w:szCs w:val="24"/>
              </w:rPr>
              <w:t>1,5</w:t>
            </w:r>
          </w:p>
        </w:tc>
        <w:tc>
          <w:tcPr>
            <w:tcW w:w="1584" w:type="dxa"/>
            <w:vAlign w:val="center"/>
          </w:tcPr>
          <w:p w14:paraId="3C06322A" w14:textId="77777777" w:rsidR="007230F6" w:rsidRPr="007230F6" w:rsidRDefault="007230F6" w:rsidP="007230F6">
            <w:pPr>
              <w:jc w:val="center"/>
              <w:rPr>
                <w:szCs w:val="24"/>
              </w:rPr>
            </w:pPr>
            <w:r w:rsidRPr="007230F6">
              <w:rPr>
                <w:szCs w:val="24"/>
              </w:rPr>
              <w:t>2</w:t>
            </w:r>
          </w:p>
        </w:tc>
        <w:tc>
          <w:tcPr>
            <w:tcW w:w="1250" w:type="dxa"/>
            <w:vAlign w:val="center"/>
          </w:tcPr>
          <w:p w14:paraId="54BF4DAC" w14:textId="77777777" w:rsidR="007230F6" w:rsidRPr="007230F6" w:rsidRDefault="007230F6" w:rsidP="007230F6">
            <w:pPr>
              <w:jc w:val="center"/>
              <w:rPr>
                <w:szCs w:val="24"/>
              </w:rPr>
            </w:pPr>
            <w:r w:rsidRPr="007230F6">
              <w:rPr>
                <w:szCs w:val="24"/>
              </w:rPr>
              <w:t>3</w:t>
            </w:r>
          </w:p>
        </w:tc>
      </w:tr>
      <w:tr w:rsidR="007230F6" w14:paraId="55ACDC1F" w14:textId="77777777" w:rsidTr="007230F6">
        <w:tc>
          <w:tcPr>
            <w:tcW w:w="988" w:type="dxa"/>
            <w:vAlign w:val="center"/>
          </w:tcPr>
          <w:p w14:paraId="6EDC4094" w14:textId="77777777" w:rsidR="007230F6" w:rsidRPr="007230F6" w:rsidRDefault="007230F6" w:rsidP="007230F6">
            <w:pPr>
              <w:jc w:val="center"/>
              <w:rPr>
                <w:szCs w:val="24"/>
              </w:rPr>
            </w:pPr>
            <w:r w:rsidRPr="007230F6">
              <w:rPr>
                <w:szCs w:val="24"/>
              </w:rPr>
              <w:t>5.</w:t>
            </w:r>
          </w:p>
        </w:tc>
        <w:tc>
          <w:tcPr>
            <w:tcW w:w="3827" w:type="dxa"/>
          </w:tcPr>
          <w:p w14:paraId="12A65B3D" w14:textId="77777777" w:rsidR="007230F6" w:rsidRPr="007230F6" w:rsidRDefault="007230F6" w:rsidP="007230F6">
            <w:pPr>
              <w:rPr>
                <w:szCs w:val="24"/>
              </w:rPr>
            </w:pPr>
            <w:r w:rsidRPr="007230F6">
              <w:rPr>
                <w:szCs w:val="24"/>
              </w:rPr>
              <w:t>Врезка дефектного участка трубы</w:t>
            </w:r>
          </w:p>
        </w:tc>
        <w:tc>
          <w:tcPr>
            <w:tcW w:w="1983" w:type="dxa"/>
            <w:vAlign w:val="center"/>
          </w:tcPr>
          <w:p w14:paraId="1306F52D" w14:textId="77777777" w:rsidR="007230F6" w:rsidRPr="007230F6" w:rsidRDefault="007230F6" w:rsidP="007230F6">
            <w:pPr>
              <w:jc w:val="center"/>
              <w:rPr>
                <w:szCs w:val="24"/>
              </w:rPr>
            </w:pPr>
            <w:r w:rsidRPr="007230F6">
              <w:rPr>
                <w:szCs w:val="24"/>
              </w:rPr>
              <w:t>0,5</w:t>
            </w:r>
          </w:p>
        </w:tc>
        <w:tc>
          <w:tcPr>
            <w:tcW w:w="1584" w:type="dxa"/>
            <w:vAlign w:val="center"/>
          </w:tcPr>
          <w:p w14:paraId="0CF873CD" w14:textId="77777777" w:rsidR="007230F6" w:rsidRPr="007230F6" w:rsidRDefault="007230F6" w:rsidP="007230F6">
            <w:pPr>
              <w:jc w:val="center"/>
              <w:rPr>
                <w:szCs w:val="24"/>
              </w:rPr>
            </w:pPr>
            <w:r w:rsidRPr="007230F6">
              <w:rPr>
                <w:szCs w:val="24"/>
              </w:rPr>
              <w:t>0,5</w:t>
            </w:r>
          </w:p>
        </w:tc>
        <w:tc>
          <w:tcPr>
            <w:tcW w:w="1250" w:type="dxa"/>
            <w:vAlign w:val="center"/>
          </w:tcPr>
          <w:p w14:paraId="327F38A5" w14:textId="77777777" w:rsidR="007230F6" w:rsidRPr="007230F6" w:rsidRDefault="007230F6" w:rsidP="007230F6">
            <w:pPr>
              <w:jc w:val="center"/>
              <w:rPr>
                <w:szCs w:val="24"/>
              </w:rPr>
            </w:pPr>
            <w:r w:rsidRPr="007230F6">
              <w:rPr>
                <w:szCs w:val="24"/>
              </w:rPr>
              <w:t>1,5</w:t>
            </w:r>
          </w:p>
        </w:tc>
      </w:tr>
      <w:tr w:rsidR="007230F6" w14:paraId="62160FE2" w14:textId="77777777" w:rsidTr="007230F6">
        <w:tc>
          <w:tcPr>
            <w:tcW w:w="988" w:type="dxa"/>
            <w:vAlign w:val="center"/>
          </w:tcPr>
          <w:p w14:paraId="6385645B" w14:textId="77777777" w:rsidR="007230F6" w:rsidRPr="007230F6" w:rsidRDefault="007230F6" w:rsidP="007230F6">
            <w:pPr>
              <w:jc w:val="center"/>
              <w:rPr>
                <w:szCs w:val="24"/>
              </w:rPr>
            </w:pPr>
            <w:r w:rsidRPr="007230F6">
              <w:rPr>
                <w:szCs w:val="24"/>
              </w:rPr>
              <w:t>6.</w:t>
            </w:r>
          </w:p>
        </w:tc>
        <w:tc>
          <w:tcPr>
            <w:tcW w:w="3827" w:type="dxa"/>
          </w:tcPr>
          <w:p w14:paraId="0F67E1C3" w14:textId="77777777" w:rsidR="007230F6" w:rsidRPr="007230F6" w:rsidRDefault="007230F6" w:rsidP="007230F6">
            <w:pPr>
              <w:rPr>
                <w:szCs w:val="24"/>
              </w:rPr>
            </w:pPr>
            <w:r w:rsidRPr="007230F6">
              <w:rPr>
                <w:szCs w:val="24"/>
              </w:rPr>
              <w:t>Подготовка участка под укладку</w:t>
            </w:r>
          </w:p>
          <w:p w14:paraId="1F4C9C21" w14:textId="77777777" w:rsidR="007230F6" w:rsidRPr="007230F6" w:rsidRDefault="007230F6" w:rsidP="007230F6">
            <w:pPr>
              <w:rPr>
                <w:szCs w:val="24"/>
              </w:rPr>
            </w:pPr>
            <w:r w:rsidRPr="007230F6">
              <w:rPr>
                <w:szCs w:val="24"/>
              </w:rPr>
              <w:t>новой трубы.</w:t>
            </w:r>
          </w:p>
        </w:tc>
        <w:tc>
          <w:tcPr>
            <w:tcW w:w="1983" w:type="dxa"/>
            <w:vAlign w:val="center"/>
          </w:tcPr>
          <w:p w14:paraId="590E70DC" w14:textId="77777777" w:rsidR="007230F6" w:rsidRPr="007230F6" w:rsidRDefault="007230F6" w:rsidP="007230F6">
            <w:pPr>
              <w:jc w:val="center"/>
              <w:rPr>
                <w:szCs w:val="24"/>
              </w:rPr>
            </w:pPr>
            <w:r w:rsidRPr="007230F6">
              <w:rPr>
                <w:szCs w:val="24"/>
              </w:rPr>
              <w:t>-</w:t>
            </w:r>
          </w:p>
        </w:tc>
        <w:tc>
          <w:tcPr>
            <w:tcW w:w="1584" w:type="dxa"/>
            <w:vAlign w:val="center"/>
          </w:tcPr>
          <w:p w14:paraId="1A0C7DB8" w14:textId="77777777" w:rsidR="007230F6" w:rsidRPr="007230F6" w:rsidRDefault="007230F6" w:rsidP="007230F6">
            <w:pPr>
              <w:jc w:val="center"/>
              <w:rPr>
                <w:szCs w:val="24"/>
              </w:rPr>
            </w:pPr>
            <w:r w:rsidRPr="007230F6">
              <w:rPr>
                <w:szCs w:val="24"/>
              </w:rPr>
              <w:t>0,5</w:t>
            </w:r>
          </w:p>
        </w:tc>
        <w:tc>
          <w:tcPr>
            <w:tcW w:w="1250" w:type="dxa"/>
            <w:vAlign w:val="center"/>
          </w:tcPr>
          <w:p w14:paraId="6C3FAE7E" w14:textId="77777777" w:rsidR="007230F6" w:rsidRPr="007230F6" w:rsidRDefault="007230F6" w:rsidP="007230F6">
            <w:pPr>
              <w:jc w:val="center"/>
              <w:rPr>
                <w:szCs w:val="24"/>
              </w:rPr>
            </w:pPr>
            <w:r w:rsidRPr="007230F6">
              <w:rPr>
                <w:szCs w:val="24"/>
              </w:rPr>
              <w:t>1</w:t>
            </w:r>
          </w:p>
        </w:tc>
      </w:tr>
      <w:tr w:rsidR="007230F6" w14:paraId="0E9E1760" w14:textId="77777777" w:rsidTr="007230F6">
        <w:tc>
          <w:tcPr>
            <w:tcW w:w="988" w:type="dxa"/>
            <w:vAlign w:val="center"/>
          </w:tcPr>
          <w:p w14:paraId="036C318A" w14:textId="77777777" w:rsidR="007230F6" w:rsidRPr="007230F6" w:rsidRDefault="007230F6" w:rsidP="007230F6">
            <w:pPr>
              <w:jc w:val="center"/>
              <w:rPr>
                <w:szCs w:val="24"/>
              </w:rPr>
            </w:pPr>
            <w:r w:rsidRPr="007230F6">
              <w:rPr>
                <w:szCs w:val="24"/>
              </w:rPr>
              <w:t>7.</w:t>
            </w:r>
          </w:p>
        </w:tc>
        <w:tc>
          <w:tcPr>
            <w:tcW w:w="3827" w:type="dxa"/>
          </w:tcPr>
          <w:p w14:paraId="68B525D7" w14:textId="77777777" w:rsidR="007230F6" w:rsidRPr="007230F6" w:rsidRDefault="007230F6" w:rsidP="007230F6">
            <w:pPr>
              <w:rPr>
                <w:szCs w:val="24"/>
              </w:rPr>
            </w:pPr>
            <w:r w:rsidRPr="007230F6">
              <w:rPr>
                <w:szCs w:val="24"/>
              </w:rPr>
              <w:t>Установка новой трубы и сварка</w:t>
            </w:r>
          </w:p>
          <w:p w14:paraId="0879977B" w14:textId="77777777" w:rsidR="007230F6" w:rsidRPr="007230F6" w:rsidRDefault="007230F6" w:rsidP="007230F6">
            <w:pPr>
              <w:rPr>
                <w:szCs w:val="24"/>
              </w:rPr>
            </w:pPr>
            <w:r w:rsidRPr="007230F6">
              <w:rPr>
                <w:szCs w:val="24"/>
              </w:rPr>
              <w:t>стыков.</w:t>
            </w:r>
          </w:p>
        </w:tc>
        <w:tc>
          <w:tcPr>
            <w:tcW w:w="1983" w:type="dxa"/>
            <w:vAlign w:val="center"/>
          </w:tcPr>
          <w:p w14:paraId="3BB4EC27" w14:textId="77777777" w:rsidR="007230F6" w:rsidRPr="007230F6" w:rsidRDefault="007230F6" w:rsidP="007230F6">
            <w:pPr>
              <w:jc w:val="center"/>
              <w:rPr>
                <w:szCs w:val="24"/>
              </w:rPr>
            </w:pPr>
            <w:r w:rsidRPr="007230F6">
              <w:rPr>
                <w:szCs w:val="24"/>
              </w:rPr>
              <w:t>1</w:t>
            </w:r>
          </w:p>
        </w:tc>
        <w:tc>
          <w:tcPr>
            <w:tcW w:w="1584" w:type="dxa"/>
            <w:vAlign w:val="center"/>
          </w:tcPr>
          <w:p w14:paraId="26D45CED" w14:textId="77777777" w:rsidR="007230F6" w:rsidRPr="007230F6" w:rsidRDefault="007230F6" w:rsidP="007230F6">
            <w:pPr>
              <w:jc w:val="center"/>
              <w:rPr>
                <w:szCs w:val="24"/>
              </w:rPr>
            </w:pPr>
            <w:r w:rsidRPr="007230F6">
              <w:rPr>
                <w:szCs w:val="24"/>
              </w:rPr>
              <w:t>2</w:t>
            </w:r>
          </w:p>
        </w:tc>
        <w:tc>
          <w:tcPr>
            <w:tcW w:w="1250" w:type="dxa"/>
            <w:vAlign w:val="center"/>
          </w:tcPr>
          <w:p w14:paraId="3BFDB1E3" w14:textId="77777777" w:rsidR="007230F6" w:rsidRPr="007230F6" w:rsidRDefault="007230F6" w:rsidP="007230F6">
            <w:pPr>
              <w:jc w:val="center"/>
              <w:rPr>
                <w:szCs w:val="24"/>
              </w:rPr>
            </w:pPr>
            <w:r w:rsidRPr="007230F6">
              <w:rPr>
                <w:szCs w:val="24"/>
              </w:rPr>
              <w:t>3</w:t>
            </w:r>
          </w:p>
        </w:tc>
      </w:tr>
      <w:tr w:rsidR="007230F6" w14:paraId="606AF9C7" w14:textId="77777777" w:rsidTr="007230F6">
        <w:tc>
          <w:tcPr>
            <w:tcW w:w="988" w:type="dxa"/>
            <w:vAlign w:val="center"/>
          </w:tcPr>
          <w:p w14:paraId="61F38368" w14:textId="77777777" w:rsidR="007230F6" w:rsidRPr="007230F6" w:rsidRDefault="007230F6" w:rsidP="007230F6">
            <w:pPr>
              <w:jc w:val="center"/>
              <w:rPr>
                <w:szCs w:val="24"/>
              </w:rPr>
            </w:pPr>
            <w:r w:rsidRPr="007230F6">
              <w:rPr>
                <w:szCs w:val="24"/>
              </w:rPr>
              <w:t>8.</w:t>
            </w:r>
          </w:p>
        </w:tc>
        <w:tc>
          <w:tcPr>
            <w:tcW w:w="3827" w:type="dxa"/>
          </w:tcPr>
          <w:p w14:paraId="56051C33" w14:textId="77777777" w:rsidR="007230F6" w:rsidRPr="007230F6" w:rsidRDefault="007230F6" w:rsidP="007230F6">
            <w:pPr>
              <w:rPr>
                <w:szCs w:val="24"/>
              </w:rPr>
            </w:pPr>
            <w:r w:rsidRPr="007230F6">
              <w:rPr>
                <w:szCs w:val="24"/>
              </w:rPr>
              <w:t>Заполнение отключенного участка, восстановление теплоснабжения потребителей.</w:t>
            </w:r>
          </w:p>
        </w:tc>
        <w:tc>
          <w:tcPr>
            <w:tcW w:w="1983" w:type="dxa"/>
            <w:vAlign w:val="center"/>
          </w:tcPr>
          <w:p w14:paraId="1D17AE31" w14:textId="77777777" w:rsidR="007230F6" w:rsidRPr="007230F6" w:rsidRDefault="007230F6" w:rsidP="007230F6">
            <w:pPr>
              <w:jc w:val="center"/>
              <w:rPr>
                <w:szCs w:val="24"/>
              </w:rPr>
            </w:pPr>
            <w:r w:rsidRPr="007230F6">
              <w:rPr>
                <w:szCs w:val="24"/>
              </w:rPr>
              <w:t>1</w:t>
            </w:r>
          </w:p>
        </w:tc>
        <w:tc>
          <w:tcPr>
            <w:tcW w:w="1584" w:type="dxa"/>
            <w:vAlign w:val="center"/>
          </w:tcPr>
          <w:p w14:paraId="3082433A" w14:textId="77777777" w:rsidR="007230F6" w:rsidRPr="007230F6" w:rsidRDefault="007230F6" w:rsidP="007230F6">
            <w:pPr>
              <w:jc w:val="center"/>
              <w:rPr>
                <w:szCs w:val="24"/>
              </w:rPr>
            </w:pPr>
            <w:r w:rsidRPr="007230F6">
              <w:rPr>
                <w:szCs w:val="24"/>
              </w:rPr>
              <w:t>2</w:t>
            </w:r>
          </w:p>
        </w:tc>
        <w:tc>
          <w:tcPr>
            <w:tcW w:w="1250" w:type="dxa"/>
            <w:vAlign w:val="center"/>
          </w:tcPr>
          <w:p w14:paraId="1059CF1B" w14:textId="77777777" w:rsidR="007230F6" w:rsidRPr="007230F6" w:rsidRDefault="007230F6" w:rsidP="007230F6">
            <w:pPr>
              <w:jc w:val="center"/>
              <w:rPr>
                <w:szCs w:val="24"/>
              </w:rPr>
            </w:pPr>
            <w:r w:rsidRPr="007230F6">
              <w:rPr>
                <w:szCs w:val="24"/>
              </w:rPr>
              <w:t>2,5</w:t>
            </w:r>
          </w:p>
        </w:tc>
      </w:tr>
      <w:tr w:rsidR="007230F6" w14:paraId="2C4E7987" w14:textId="77777777" w:rsidTr="00BE6240">
        <w:tc>
          <w:tcPr>
            <w:tcW w:w="4815" w:type="dxa"/>
            <w:gridSpan w:val="2"/>
          </w:tcPr>
          <w:p w14:paraId="02FD1F43" w14:textId="77777777" w:rsidR="007230F6" w:rsidRPr="007230F6" w:rsidRDefault="007230F6" w:rsidP="007230F6">
            <w:pPr>
              <w:jc w:val="center"/>
              <w:rPr>
                <w:szCs w:val="24"/>
              </w:rPr>
            </w:pPr>
            <w:r w:rsidRPr="007230F6">
              <w:rPr>
                <w:szCs w:val="24"/>
              </w:rPr>
              <w:t>Итого:</w:t>
            </w:r>
          </w:p>
        </w:tc>
        <w:tc>
          <w:tcPr>
            <w:tcW w:w="1983" w:type="dxa"/>
            <w:vAlign w:val="center"/>
          </w:tcPr>
          <w:p w14:paraId="43A50A42" w14:textId="77777777" w:rsidR="007230F6" w:rsidRPr="007230F6" w:rsidRDefault="007230F6" w:rsidP="00BE6240">
            <w:pPr>
              <w:jc w:val="center"/>
              <w:rPr>
                <w:szCs w:val="24"/>
              </w:rPr>
            </w:pPr>
            <w:r>
              <w:rPr>
                <w:szCs w:val="24"/>
              </w:rPr>
              <w:t>8</w:t>
            </w:r>
          </w:p>
        </w:tc>
        <w:tc>
          <w:tcPr>
            <w:tcW w:w="1584" w:type="dxa"/>
            <w:vAlign w:val="center"/>
          </w:tcPr>
          <w:p w14:paraId="2D87534E" w14:textId="77777777" w:rsidR="007230F6" w:rsidRPr="007230F6" w:rsidRDefault="00BE6240" w:rsidP="00BE6240">
            <w:pPr>
              <w:jc w:val="center"/>
              <w:rPr>
                <w:szCs w:val="24"/>
              </w:rPr>
            </w:pPr>
            <w:r>
              <w:rPr>
                <w:szCs w:val="24"/>
              </w:rPr>
              <w:t>13</w:t>
            </w:r>
          </w:p>
        </w:tc>
        <w:tc>
          <w:tcPr>
            <w:tcW w:w="1250" w:type="dxa"/>
            <w:vAlign w:val="center"/>
          </w:tcPr>
          <w:p w14:paraId="3B93B333" w14:textId="77777777" w:rsidR="007230F6" w:rsidRPr="007230F6" w:rsidRDefault="00BE6240" w:rsidP="00BE6240">
            <w:pPr>
              <w:jc w:val="center"/>
              <w:rPr>
                <w:szCs w:val="24"/>
              </w:rPr>
            </w:pPr>
            <w:r>
              <w:rPr>
                <w:szCs w:val="24"/>
              </w:rPr>
              <w:t>20</w:t>
            </w:r>
          </w:p>
        </w:tc>
      </w:tr>
    </w:tbl>
    <w:p w14:paraId="59990D41" w14:textId="77777777" w:rsidR="00E2763F" w:rsidRPr="00311A1C" w:rsidRDefault="00E2763F" w:rsidP="00D42D6E">
      <w:pPr>
        <w:ind w:firstLine="540"/>
        <w:jc w:val="both"/>
        <w:rPr>
          <w:sz w:val="26"/>
          <w:szCs w:val="26"/>
        </w:rPr>
      </w:pPr>
    </w:p>
    <w:p w14:paraId="5F9E4EF4" w14:textId="77777777" w:rsidR="00D42D6E" w:rsidRPr="00311A1C" w:rsidRDefault="00D42D6E" w:rsidP="00D42D6E">
      <w:pPr>
        <w:ind w:firstLine="540"/>
        <w:jc w:val="both"/>
        <w:rPr>
          <w:sz w:val="26"/>
          <w:szCs w:val="26"/>
        </w:rPr>
      </w:pPr>
      <w:r w:rsidRPr="00311A1C">
        <w:rPr>
          <w:sz w:val="26"/>
          <w:szCs w:val="26"/>
        </w:rPr>
        <w:t>Примечание:</w:t>
      </w:r>
    </w:p>
    <w:p w14:paraId="5747C666" w14:textId="77777777" w:rsidR="00D42D6E" w:rsidRPr="00311A1C" w:rsidRDefault="00D42D6E" w:rsidP="00D42D6E">
      <w:pPr>
        <w:spacing w:line="360" w:lineRule="auto"/>
        <w:ind w:firstLine="540"/>
        <w:jc w:val="both"/>
        <w:rPr>
          <w:sz w:val="26"/>
          <w:szCs w:val="26"/>
        </w:rPr>
      </w:pPr>
      <w:r w:rsidRPr="00311A1C">
        <w:rPr>
          <w:sz w:val="26"/>
          <w:szCs w:val="26"/>
        </w:rPr>
        <w:t>1. При замене трубопровода через проходы подземных сооружений в нормативные сроки ликвидации повреждений вводится коэффициент 1,3.</w:t>
      </w:r>
    </w:p>
    <w:p w14:paraId="77931623" w14:textId="77777777" w:rsidR="00D42D6E" w:rsidRPr="00311A1C" w:rsidRDefault="00D42D6E" w:rsidP="00D42D6E">
      <w:pPr>
        <w:spacing w:line="360" w:lineRule="auto"/>
        <w:ind w:firstLine="540"/>
        <w:jc w:val="both"/>
        <w:rPr>
          <w:sz w:val="26"/>
          <w:szCs w:val="26"/>
        </w:rPr>
      </w:pPr>
      <w:r w:rsidRPr="00311A1C">
        <w:rPr>
          <w:sz w:val="26"/>
          <w:szCs w:val="26"/>
        </w:rPr>
        <w:t>2. Сроки могут изменяться в зависимости от непредвиденных обстоятельств и условий проведения работ.</w:t>
      </w:r>
    </w:p>
    <w:p w14:paraId="60C529CF" w14:textId="77777777" w:rsidR="00D42D6E" w:rsidRPr="00311A1C" w:rsidRDefault="00D42D6E" w:rsidP="00D42D6E">
      <w:pPr>
        <w:spacing w:line="360" w:lineRule="auto"/>
        <w:jc w:val="both"/>
        <w:rPr>
          <w:sz w:val="26"/>
          <w:szCs w:val="26"/>
        </w:rPr>
      </w:pPr>
      <w:r w:rsidRPr="00311A1C">
        <w:rPr>
          <w:sz w:val="26"/>
          <w:szCs w:val="26"/>
        </w:rPr>
        <w:t xml:space="preserve">         При отсутствии аварийной службы или форс – мажорных ситуациях персоналу необходимо в течение 10 часов произвести спуск теплоносителя систем отопления, горячего и холодного водоснабжения не только указанного жилого дома, но и всех других отключенных домов и строений, а в дальнейшем и отключенного участка теплосети, ЦТП, во избежание замораживания их и цепочного, лавинообразного развития аварии, могущих вызвать тяжелые последствия.</w:t>
      </w:r>
    </w:p>
    <w:p w14:paraId="06E1D606" w14:textId="77777777" w:rsidR="004C536D" w:rsidRPr="004F3B27" w:rsidRDefault="004C536D" w:rsidP="004C536D">
      <w:pPr>
        <w:spacing w:line="360" w:lineRule="auto"/>
        <w:ind w:firstLine="567"/>
        <w:jc w:val="both"/>
        <w:rPr>
          <w:sz w:val="26"/>
          <w:szCs w:val="26"/>
        </w:rPr>
      </w:pPr>
      <w:r>
        <w:rPr>
          <w:sz w:val="26"/>
          <w:szCs w:val="26"/>
        </w:rPr>
        <w:t>Нормативно-правовые акты</w:t>
      </w:r>
      <w:r w:rsidRPr="004F3B27">
        <w:rPr>
          <w:sz w:val="26"/>
          <w:szCs w:val="26"/>
        </w:rPr>
        <w:t>:</w:t>
      </w:r>
    </w:p>
    <w:p w14:paraId="20DC6645" w14:textId="37BC126A" w:rsidR="004C536D" w:rsidRPr="004F3B27" w:rsidRDefault="004C536D" w:rsidP="004C536D">
      <w:pPr>
        <w:numPr>
          <w:ilvl w:val="0"/>
          <w:numId w:val="23"/>
        </w:numPr>
        <w:spacing w:line="360" w:lineRule="auto"/>
        <w:ind w:left="0" w:firstLine="454"/>
        <w:rPr>
          <w:sz w:val="26"/>
          <w:szCs w:val="26"/>
        </w:rPr>
      </w:pPr>
      <w:r w:rsidRPr="004F3B27">
        <w:rPr>
          <w:sz w:val="26"/>
          <w:szCs w:val="26"/>
        </w:rPr>
        <w:t>Постановление Правительства Р</w:t>
      </w:r>
      <w:r w:rsidR="00115236">
        <w:rPr>
          <w:sz w:val="26"/>
          <w:szCs w:val="26"/>
        </w:rPr>
        <w:t xml:space="preserve">оссийской </w:t>
      </w:r>
      <w:r w:rsidRPr="004F3B27">
        <w:rPr>
          <w:sz w:val="26"/>
          <w:szCs w:val="26"/>
        </w:rPr>
        <w:t>Ф</w:t>
      </w:r>
      <w:r w:rsidR="00115236">
        <w:rPr>
          <w:sz w:val="26"/>
          <w:szCs w:val="26"/>
        </w:rPr>
        <w:t>едерации</w:t>
      </w:r>
      <w:r w:rsidRPr="004F3B27">
        <w:rPr>
          <w:sz w:val="26"/>
          <w:szCs w:val="26"/>
        </w:rPr>
        <w:t xml:space="preserve"> от 06.05.2011 № 354</w:t>
      </w:r>
      <w:r w:rsidR="00AD7291">
        <w:rPr>
          <w:sz w:val="26"/>
          <w:szCs w:val="26"/>
        </w:rPr>
        <w:t xml:space="preserve"> </w:t>
      </w:r>
      <w:r w:rsidR="00CD75AA">
        <w:rPr>
          <w:sz w:val="26"/>
          <w:szCs w:val="26"/>
        </w:rPr>
        <w:t>«</w:t>
      </w:r>
      <w:r w:rsidRPr="004F3B27">
        <w:rPr>
          <w:sz w:val="26"/>
          <w:szCs w:val="26"/>
        </w:rPr>
        <w:t>О предоставлении коммунальных услуг собственникам и пользователям</w:t>
      </w:r>
      <w:r>
        <w:rPr>
          <w:sz w:val="26"/>
          <w:szCs w:val="26"/>
        </w:rPr>
        <w:t xml:space="preserve"> </w:t>
      </w:r>
      <w:r w:rsidRPr="004F3B27">
        <w:rPr>
          <w:sz w:val="26"/>
          <w:szCs w:val="26"/>
        </w:rPr>
        <w:t>помещений в мног</w:t>
      </w:r>
      <w:r w:rsidR="00CD75AA">
        <w:rPr>
          <w:sz w:val="26"/>
          <w:szCs w:val="26"/>
        </w:rPr>
        <w:t>оквартирных домах и жилых домов»</w:t>
      </w:r>
      <w:r w:rsidRPr="004F3B27">
        <w:rPr>
          <w:sz w:val="26"/>
          <w:szCs w:val="26"/>
        </w:rPr>
        <w:t xml:space="preserve">. </w:t>
      </w:r>
    </w:p>
    <w:p w14:paraId="7D871075" w14:textId="77777777" w:rsidR="004C536D" w:rsidRPr="004F3B27" w:rsidRDefault="004C536D" w:rsidP="004C536D">
      <w:pPr>
        <w:numPr>
          <w:ilvl w:val="0"/>
          <w:numId w:val="23"/>
        </w:numPr>
        <w:spacing w:line="360" w:lineRule="auto"/>
        <w:ind w:left="454" w:firstLine="0"/>
        <w:rPr>
          <w:sz w:val="26"/>
          <w:szCs w:val="26"/>
        </w:rPr>
      </w:pPr>
      <w:r w:rsidRPr="004F3B27">
        <w:rPr>
          <w:sz w:val="26"/>
          <w:szCs w:val="26"/>
        </w:rPr>
        <w:t>СНиП 41-02-2003 «Тепловые сети».</w:t>
      </w:r>
    </w:p>
    <w:p w14:paraId="350E8098" w14:textId="77777777" w:rsidR="009E6A60" w:rsidRDefault="004C536D" w:rsidP="009E6A60">
      <w:pPr>
        <w:numPr>
          <w:ilvl w:val="0"/>
          <w:numId w:val="23"/>
        </w:numPr>
        <w:spacing w:line="360" w:lineRule="auto"/>
        <w:ind w:left="0" w:firstLine="454"/>
        <w:jc w:val="both"/>
        <w:rPr>
          <w:sz w:val="26"/>
          <w:szCs w:val="26"/>
        </w:rPr>
      </w:pPr>
      <w:r w:rsidRPr="009E6A60">
        <w:rPr>
          <w:color w:val="000000"/>
          <w:sz w:val="26"/>
          <w:szCs w:val="26"/>
        </w:rPr>
        <w:lastRenderedPageBreak/>
        <w:t xml:space="preserve">Организационно-методические рекомендации по подготовке к проведению отопительного периода и повышению надежности систем коммунального теплоснабжения в городах и населенных пунктах Российской Федерации, </w:t>
      </w:r>
      <w:r w:rsidRPr="009E6A60">
        <w:rPr>
          <w:sz w:val="26"/>
          <w:szCs w:val="26"/>
        </w:rPr>
        <w:t>утвержденные приказом Госстроя России от 06.09.2000 № 203.</w:t>
      </w:r>
    </w:p>
    <w:p w14:paraId="65914D7E" w14:textId="35C72A00" w:rsidR="009E6A60" w:rsidRPr="009E6A60" w:rsidRDefault="00E71C32" w:rsidP="009E6A60">
      <w:pPr>
        <w:numPr>
          <w:ilvl w:val="0"/>
          <w:numId w:val="23"/>
        </w:numPr>
        <w:spacing w:line="360" w:lineRule="auto"/>
        <w:ind w:left="0" w:firstLine="454"/>
        <w:jc w:val="both"/>
        <w:rPr>
          <w:sz w:val="26"/>
          <w:szCs w:val="26"/>
        </w:rPr>
      </w:pPr>
      <w:r>
        <w:rPr>
          <w:sz w:val="26"/>
          <w:szCs w:val="26"/>
        </w:rPr>
        <w:t>Федеральный закон «</w:t>
      </w:r>
      <w:r w:rsidR="009E6A60" w:rsidRPr="009E6A60">
        <w:rPr>
          <w:sz w:val="26"/>
          <w:szCs w:val="26"/>
        </w:rPr>
        <w:t>О защите населения и территорий от чрезвычайных ситуаций природного и т</w:t>
      </w:r>
      <w:r>
        <w:rPr>
          <w:sz w:val="26"/>
          <w:szCs w:val="26"/>
        </w:rPr>
        <w:t>ехногенного характера»</w:t>
      </w:r>
      <w:r w:rsidR="00115236">
        <w:rPr>
          <w:sz w:val="26"/>
          <w:szCs w:val="26"/>
        </w:rPr>
        <w:t xml:space="preserve"> от 21.12.1994 №</w:t>
      </w:r>
      <w:r w:rsidR="009E6A60" w:rsidRPr="009E6A60">
        <w:rPr>
          <w:sz w:val="26"/>
          <w:szCs w:val="26"/>
        </w:rPr>
        <w:t xml:space="preserve"> 68-ФЗ</w:t>
      </w:r>
      <w:r>
        <w:rPr>
          <w:sz w:val="26"/>
          <w:szCs w:val="26"/>
        </w:rPr>
        <w:t>.</w:t>
      </w:r>
    </w:p>
    <w:p w14:paraId="1256C6D3" w14:textId="576664D2" w:rsidR="009E6A60" w:rsidRPr="009E6A60" w:rsidRDefault="009E6A60" w:rsidP="009E6A60">
      <w:pPr>
        <w:tabs>
          <w:tab w:val="left" w:pos="709"/>
        </w:tabs>
        <w:spacing w:line="360" w:lineRule="auto"/>
        <w:ind w:firstLine="142"/>
        <w:jc w:val="both"/>
        <w:rPr>
          <w:sz w:val="26"/>
          <w:szCs w:val="26"/>
        </w:rPr>
      </w:pPr>
      <w:r>
        <w:rPr>
          <w:sz w:val="26"/>
          <w:szCs w:val="26"/>
        </w:rPr>
        <w:t xml:space="preserve">     </w:t>
      </w:r>
      <w:r w:rsidR="00115236">
        <w:rPr>
          <w:sz w:val="26"/>
          <w:szCs w:val="26"/>
        </w:rPr>
        <w:t>5</w:t>
      </w:r>
      <w:r w:rsidRPr="009E6A60">
        <w:rPr>
          <w:sz w:val="26"/>
          <w:szCs w:val="26"/>
        </w:rPr>
        <w:t>.</w:t>
      </w:r>
      <w:r w:rsidRPr="009E6A60">
        <w:rPr>
          <w:sz w:val="26"/>
          <w:szCs w:val="26"/>
        </w:rPr>
        <w:tab/>
        <w:t>Приказ МЧС России от 05.07.2</w:t>
      </w:r>
      <w:r w:rsidR="00115236">
        <w:rPr>
          <w:sz w:val="26"/>
          <w:szCs w:val="26"/>
        </w:rPr>
        <w:t>021 №</w:t>
      </w:r>
      <w:r w:rsidR="00E71C32">
        <w:rPr>
          <w:sz w:val="26"/>
          <w:szCs w:val="26"/>
        </w:rPr>
        <w:t xml:space="preserve"> 429 (ред. от 10.01.2024) «</w:t>
      </w:r>
      <w:r w:rsidRPr="009E6A60">
        <w:rPr>
          <w:sz w:val="26"/>
          <w:szCs w:val="26"/>
        </w:rPr>
        <w:t>Об установлении критериев информации о чрезвычайных ситуациях прир</w:t>
      </w:r>
      <w:r w:rsidR="00E71C32">
        <w:rPr>
          <w:sz w:val="26"/>
          <w:szCs w:val="26"/>
        </w:rPr>
        <w:t>одного и техногенного характера».</w:t>
      </w:r>
    </w:p>
    <w:p w14:paraId="7F5C430F" w14:textId="77777777" w:rsidR="009E6A60" w:rsidRDefault="009E6A60" w:rsidP="00922DEC">
      <w:pPr>
        <w:spacing w:line="360" w:lineRule="auto"/>
        <w:jc w:val="both"/>
        <w:rPr>
          <w:sz w:val="26"/>
          <w:szCs w:val="26"/>
        </w:rPr>
        <w:sectPr w:rsidR="009E6A60" w:rsidSect="00E1261E">
          <w:pgSz w:w="11906" w:h="16838"/>
          <w:pgMar w:top="1134" w:right="824" w:bottom="993" w:left="1440" w:header="720" w:footer="720" w:gutter="0"/>
          <w:pgNumType w:start="1"/>
          <w:cols w:space="720"/>
        </w:sectPr>
      </w:pPr>
    </w:p>
    <w:p w14:paraId="79168871" w14:textId="77777777" w:rsidR="00873AF3" w:rsidRPr="00873AF3" w:rsidRDefault="00873AF3" w:rsidP="00873AF3">
      <w:pPr>
        <w:shd w:val="clear" w:color="auto" w:fill="FFFFFF"/>
        <w:autoSpaceDE w:val="0"/>
        <w:autoSpaceDN w:val="0"/>
        <w:adjustRightInd w:val="0"/>
        <w:jc w:val="right"/>
        <w:rPr>
          <w:bCs/>
          <w:color w:val="000000"/>
          <w:sz w:val="26"/>
          <w:szCs w:val="26"/>
        </w:rPr>
      </w:pPr>
      <w:r w:rsidRPr="00873AF3">
        <w:rPr>
          <w:bCs/>
          <w:color w:val="000000"/>
          <w:sz w:val="26"/>
          <w:szCs w:val="26"/>
        </w:rPr>
        <w:lastRenderedPageBreak/>
        <w:t>Приложение № 1</w:t>
      </w:r>
    </w:p>
    <w:p w14:paraId="707D518E" w14:textId="77777777" w:rsidR="00873AF3" w:rsidRPr="00873AF3" w:rsidRDefault="00873AF3" w:rsidP="00873AF3">
      <w:pPr>
        <w:shd w:val="clear" w:color="auto" w:fill="FFFFFF"/>
        <w:autoSpaceDE w:val="0"/>
        <w:autoSpaceDN w:val="0"/>
        <w:adjustRightInd w:val="0"/>
        <w:jc w:val="right"/>
        <w:rPr>
          <w:bCs/>
          <w:color w:val="000000"/>
          <w:sz w:val="26"/>
          <w:szCs w:val="26"/>
        </w:rPr>
      </w:pPr>
      <w:r w:rsidRPr="00873AF3">
        <w:rPr>
          <w:bCs/>
          <w:color w:val="000000"/>
          <w:sz w:val="26"/>
          <w:szCs w:val="26"/>
        </w:rPr>
        <w:t>к постановлению администрации</w:t>
      </w:r>
    </w:p>
    <w:p w14:paraId="12AEB431" w14:textId="77777777" w:rsidR="00873AF3" w:rsidRPr="00873AF3" w:rsidRDefault="00873AF3" w:rsidP="00873AF3">
      <w:pPr>
        <w:shd w:val="clear" w:color="auto" w:fill="FFFFFF"/>
        <w:autoSpaceDE w:val="0"/>
        <w:autoSpaceDN w:val="0"/>
        <w:adjustRightInd w:val="0"/>
        <w:jc w:val="right"/>
        <w:rPr>
          <w:bCs/>
          <w:color w:val="000000"/>
          <w:sz w:val="26"/>
          <w:szCs w:val="26"/>
        </w:rPr>
      </w:pPr>
      <w:r w:rsidRPr="00873AF3">
        <w:rPr>
          <w:bCs/>
          <w:color w:val="000000"/>
          <w:sz w:val="26"/>
          <w:szCs w:val="26"/>
        </w:rPr>
        <w:t xml:space="preserve">Ольгинского муниципального округа </w:t>
      </w:r>
    </w:p>
    <w:p w14:paraId="3AEB235E" w14:textId="388A3FC1" w:rsidR="00873AF3" w:rsidRDefault="00470161" w:rsidP="00470161">
      <w:pPr>
        <w:shd w:val="clear" w:color="auto" w:fill="FFFFFF"/>
        <w:autoSpaceDE w:val="0"/>
        <w:autoSpaceDN w:val="0"/>
        <w:adjustRightInd w:val="0"/>
        <w:jc w:val="right"/>
        <w:rPr>
          <w:b/>
          <w:bCs/>
          <w:color w:val="000000"/>
          <w:sz w:val="26"/>
          <w:szCs w:val="26"/>
        </w:rPr>
      </w:pPr>
      <w:r w:rsidRPr="00470161">
        <w:rPr>
          <w:bCs/>
          <w:color w:val="000000"/>
          <w:sz w:val="26"/>
          <w:szCs w:val="26"/>
        </w:rPr>
        <w:t>от 03.04.2026   № 223</w:t>
      </w:r>
      <w:bookmarkStart w:id="0" w:name="_GoBack"/>
      <w:bookmarkEnd w:id="0"/>
    </w:p>
    <w:p w14:paraId="467911A5" w14:textId="77777777" w:rsidR="00873AF3" w:rsidRDefault="00873AF3" w:rsidP="00BB7E57">
      <w:pPr>
        <w:shd w:val="clear" w:color="auto" w:fill="FFFFFF"/>
        <w:autoSpaceDE w:val="0"/>
        <w:autoSpaceDN w:val="0"/>
        <w:adjustRightInd w:val="0"/>
        <w:jc w:val="center"/>
        <w:rPr>
          <w:b/>
          <w:bCs/>
          <w:color w:val="000000"/>
          <w:sz w:val="26"/>
          <w:szCs w:val="26"/>
        </w:rPr>
      </w:pPr>
    </w:p>
    <w:p w14:paraId="65BDFE13" w14:textId="6838C2DC" w:rsidR="00BB7E57" w:rsidRPr="00A2147A" w:rsidRDefault="00BB7E57" w:rsidP="00BB7E57">
      <w:pPr>
        <w:shd w:val="clear" w:color="auto" w:fill="FFFFFF"/>
        <w:autoSpaceDE w:val="0"/>
        <w:autoSpaceDN w:val="0"/>
        <w:adjustRightInd w:val="0"/>
        <w:jc w:val="center"/>
        <w:rPr>
          <w:b/>
          <w:bCs/>
          <w:color w:val="000000"/>
          <w:sz w:val="26"/>
          <w:szCs w:val="26"/>
        </w:rPr>
      </w:pPr>
      <w:r w:rsidRPr="00A2147A">
        <w:rPr>
          <w:b/>
          <w:bCs/>
          <w:color w:val="000000"/>
          <w:sz w:val="26"/>
          <w:szCs w:val="26"/>
        </w:rPr>
        <w:t xml:space="preserve"> ПЛАН</w:t>
      </w:r>
    </w:p>
    <w:p w14:paraId="44C90ACD" w14:textId="77777777" w:rsidR="00BB7E57" w:rsidRPr="00A2147A" w:rsidRDefault="00BB7E57" w:rsidP="00BB7E57">
      <w:pPr>
        <w:shd w:val="clear" w:color="auto" w:fill="FFFFFF"/>
        <w:autoSpaceDE w:val="0"/>
        <w:autoSpaceDN w:val="0"/>
        <w:adjustRightInd w:val="0"/>
        <w:jc w:val="center"/>
        <w:rPr>
          <w:b/>
          <w:bCs/>
          <w:color w:val="000000"/>
          <w:sz w:val="26"/>
          <w:szCs w:val="26"/>
        </w:rPr>
      </w:pPr>
      <w:r w:rsidRPr="00A2147A">
        <w:rPr>
          <w:b/>
          <w:bCs/>
          <w:color w:val="000000"/>
          <w:sz w:val="26"/>
          <w:szCs w:val="26"/>
        </w:rPr>
        <w:t>привлечения дополнительных сил и средств предприятий и организаций для</w:t>
      </w:r>
    </w:p>
    <w:p w14:paraId="6FB02386" w14:textId="77777777" w:rsidR="00BB7E57" w:rsidRDefault="00BB7E57" w:rsidP="00BB7E57">
      <w:pPr>
        <w:shd w:val="clear" w:color="auto" w:fill="FFFFFF"/>
        <w:autoSpaceDE w:val="0"/>
        <w:autoSpaceDN w:val="0"/>
        <w:adjustRightInd w:val="0"/>
        <w:jc w:val="center"/>
        <w:rPr>
          <w:b/>
          <w:bCs/>
          <w:color w:val="000000"/>
          <w:sz w:val="26"/>
          <w:szCs w:val="26"/>
        </w:rPr>
      </w:pPr>
      <w:r w:rsidRPr="00E50383">
        <w:rPr>
          <w:b/>
          <w:bCs/>
          <w:color w:val="000000"/>
          <w:sz w:val="26"/>
          <w:szCs w:val="26"/>
        </w:rPr>
        <w:t xml:space="preserve">ликвидации последствий аварийных ситуаций в сфере теплоснабжения на территории </w:t>
      </w:r>
    </w:p>
    <w:p w14:paraId="534FCFB4" w14:textId="4ADDAB52" w:rsidR="00BB7E57" w:rsidRPr="00E50383" w:rsidRDefault="00236E52" w:rsidP="00BB7E57">
      <w:pPr>
        <w:shd w:val="clear" w:color="auto" w:fill="FFFFFF"/>
        <w:autoSpaceDE w:val="0"/>
        <w:autoSpaceDN w:val="0"/>
        <w:adjustRightInd w:val="0"/>
        <w:jc w:val="center"/>
        <w:rPr>
          <w:b/>
          <w:bCs/>
          <w:color w:val="000000"/>
          <w:sz w:val="26"/>
          <w:szCs w:val="26"/>
        </w:rPr>
      </w:pPr>
      <w:r>
        <w:rPr>
          <w:b/>
          <w:bCs/>
          <w:color w:val="000000"/>
          <w:sz w:val="26"/>
          <w:szCs w:val="26"/>
        </w:rPr>
        <w:t xml:space="preserve">Ольгинского </w:t>
      </w:r>
      <w:r w:rsidR="00BB7E57">
        <w:rPr>
          <w:b/>
          <w:bCs/>
          <w:color w:val="000000"/>
          <w:sz w:val="26"/>
          <w:szCs w:val="26"/>
        </w:rPr>
        <w:t>муниципального</w:t>
      </w:r>
      <w:r w:rsidR="00BB7E57" w:rsidRPr="00E50383">
        <w:rPr>
          <w:b/>
          <w:bCs/>
          <w:color w:val="000000"/>
          <w:sz w:val="26"/>
          <w:szCs w:val="26"/>
        </w:rPr>
        <w:t xml:space="preserve"> округа на 202</w:t>
      </w:r>
      <w:r w:rsidR="00BB7E57">
        <w:rPr>
          <w:b/>
          <w:bCs/>
          <w:color w:val="000000"/>
          <w:sz w:val="26"/>
          <w:szCs w:val="26"/>
        </w:rPr>
        <w:t>6</w:t>
      </w:r>
      <w:r w:rsidR="00BB7E57" w:rsidRPr="00E50383">
        <w:rPr>
          <w:b/>
          <w:bCs/>
          <w:color w:val="000000"/>
          <w:sz w:val="26"/>
          <w:szCs w:val="26"/>
        </w:rPr>
        <w:t>-202</w:t>
      </w:r>
      <w:r w:rsidR="00BB7E57">
        <w:rPr>
          <w:b/>
          <w:bCs/>
          <w:color w:val="000000"/>
          <w:sz w:val="26"/>
          <w:szCs w:val="26"/>
        </w:rPr>
        <w:t>7</w:t>
      </w:r>
      <w:r w:rsidR="0033420C">
        <w:rPr>
          <w:b/>
          <w:bCs/>
          <w:color w:val="000000"/>
          <w:sz w:val="26"/>
          <w:szCs w:val="26"/>
        </w:rPr>
        <w:t xml:space="preserve"> </w:t>
      </w:r>
    </w:p>
    <w:p w14:paraId="37E00854" w14:textId="77777777" w:rsidR="00BB7E57" w:rsidRDefault="00BB7E57" w:rsidP="00BB7E57">
      <w:pPr>
        <w:shd w:val="clear" w:color="auto" w:fill="FFFFFF"/>
        <w:autoSpaceDE w:val="0"/>
        <w:autoSpaceDN w:val="0"/>
        <w:adjustRightInd w:val="0"/>
        <w:jc w:val="center"/>
      </w:pPr>
    </w:p>
    <w:tbl>
      <w:tblPr>
        <w:tblW w:w="15122" w:type="dxa"/>
        <w:tblInd w:w="324" w:type="dxa"/>
        <w:tblLayout w:type="fixed"/>
        <w:tblCellMar>
          <w:left w:w="40" w:type="dxa"/>
          <w:right w:w="40" w:type="dxa"/>
        </w:tblCellMar>
        <w:tblLook w:val="0000" w:firstRow="0" w:lastRow="0" w:firstColumn="0" w:lastColumn="0" w:noHBand="0" w:noVBand="0"/>
      </w:tblPr>
      <w:tblGrid>
        <w:gridCol w:w="554"/>
        <w:gridCol w:w="8"/>
        <w:gridCol w:w="2650"/>
        <w:gridCol w:w="2268"/>
        <w:gridCol w:w="2410"/>
        <w:gridCol w:w="1984"/>
        <w:gridCol w:w="3686"/>
        <w:gridCol w:w="1562"/>
      </w:tblGrid>
      <w:tr w:rsidR="00BB7E57" w:rsidRPr="004E34FB" w14:paraId="7A07C4CB" w14:textId="77777777" w:rsidTr="005452C1">
        <w:trPr>
          <w:trHeight w:val="636"/>
        </w:trPr>
        <w:tc>
          <w:tcPr>
            <w:tcW w:w="554" w:type="dxa"/>
            <w:tcBorders>
              <w:top w:val="single" w:sz="6" w:space="0" w:color="auto"/>
              <w:left w:val="single" w:sz="6" w:space="0" w:color="auto"/>
              <w:bottom w:val="single" w:sz="6" w:space="0" w:color="auto"/>
              <w:right w:val="single" w:sz="6" w:space="0" w:color="auto"/>
            </w:tcBorders>
            <w:shd w:val="clear" w:color="auto" w:fill="FFFFFF"/>
            <w:vAlign w:val="center"/>
          </w:tcPr>
          <w:p w14:paraId="28AC537C" w14:textId="77777777" w:rsidR="00BB7E57" w:rsidRPr="004E34FB" w:rsidRDefault="00BB7E57" w:rsidP="00E52DC9">
            <w:pPr>
              <w:shd w:val="clear" w:color="auto" w:fill="FFFFFF"/>
              <w:autoSpaceDE w:val="0"/>
              <w:autoSpaceDN w:val="0"/>
              <w:adjustRightInd w:val="0"/>
              <w:jc w:val="center"/>
              <w:rPr>
                <w:sz w:val="20"/>
              </w:rPr>
            </w:pPr>
            <w:bookmarkStart w:id="1" w:name="_Hlk221176999"/>
            <w:r w:rsidRPr="004E34FB">
              <w:rPr>
                <w:color w:val="000000"/>
                <w:sz w:val="20"/>
              </w:rPr>
              <w:t xml:space="preserve">№ </w:t>
            </w:r>
            <w:r w:rsidRPr="004E34FB">
              <w:rPr>
                <w:bCs/>
                <w:color w:val="000000"/>
                <w:sz w:val="20"/>
              </w:rPr>
              <w:t>п/п</w:t>
            </w:r>
          </w:p>
        </w:tc>
        <w:tc>
          <w:tcPr>
            <w:tcW w:w="265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760B9522" w14:textId="77777777" w:rsidR="00BB7E57" w:rsidRPr="004E34FB" w:rsidRDefault="00BB7E57" w:rsidP="00E52DC9">
            <w:pPr>
              <w:shd w:val="clear" w:color="auto" w:fill="FFFFFF"/>
              <w:autoSpaceDE w:val="0"/>
              <w:autoSpaceDN w:val="0"/>
              <w:adjustRightInd w:val="0"/>
              <w:jc w:val="center"/>
              <w:rPr>
                <w:sz w:val="20"/>
              </w:rPr>
            </w:pPr>
            <w:r w:rsidRPr="004E34FB">
              <w:rPr>
                <w:bCs/>
                <w:color w:val="000000"/>
                <w:sz w:val="20"/>
              </w:rPr>
              <w:t>Наименование организации</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14:paraId="3565386E" w14:textId="77777777" w:rsidR="00BB7E57" w:rsidRPr="004E34FB" w:rsidRDefault="00BB7E57" w:rsidP="00E52DC9">
            <w:pPr>
              <w:shd w:val="clear" w:color="auto" w:fill="FFFFFF"/>
              <w:autoSpaceDE w:val="0"/>
              <w:autoSpaceDN w:val="0"/>
              <w:adjustRightInd w:val="0"/>
              <w:jc w:val="center"/>
              <w:rPr>
                <w:sz w:val="20"/>
              </w:rPr>
            </w:pPr>
            <w:r w:rsidRPr="004E34FB">
              <w:rPr>
                <w:color w:val="000000"/>
                <w:sz w:val="20"/>
              </w:rPr>
              <w:t>Наименование и кол-во техники</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14:paraId="0732B034" w14:textId="77777777" w:rsidR="00BB7E57" w:rsidRPr="004E34FB" w:rsidRDefault="00BB7E57" w:rsidP="00E52DC9">
            <w:pPr>
              <w:shd w:val="clear" w:color="auto" w:fill="FFFFFF"/>
              <w:autoSpaceDE w:val="0"/>
              <w:autoSpaceDN w:val="0"/>
              <w:adjustRightInd w:val="0"/>
              <w:jc w:val="center"/>
              <w:rPr>
                <w:sz w:val="20"/>
              </w:rPr>
            </w:pPr>
            <w:r w:rsidRPr="004E34FB">
              <w:rPr>
                <w:bCs/>
                <w:color w:val="000000"/>
                <w:sz w:val="20"/>
              </w:rPr>
              <w:t xml:space="preserve">Количество </w:t>
            </w:r>
            <w:r w:rsidRPr="004E34FB">
              <w:rPr>
                <w:color w:val="000000"/>
                <w:sz w:val="20"/>
              </w:rPr>
              <w:t>человек</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tcPr>
          <w:p w14:paraId="3E9E5F02" w14:textId="77777777" w:rsidR="00BB7E57" w:rsidRPr="004E34FB" w:rsidRDefault="00BB7E57" w:rsidP="00E52DC9">
            <w:pPr>
              <w:shd w:val="clear" w:color="auto" w:fill="FFFFFF"/>
              <w:autoSpaceDE w:val="0"/>
              <w:autoSpaceDN w:val="0"/>
              <w:adjustRightInd w:val="0"/>
              <w:jc w:val="center"/>
              <w:rPr>
                <w:sz w:val="20"/>
              </w:rPr>
            </w:pPr>
            <w:r w:rsidRPr="004E34FB">
              <w:rPr>
                <w:color w:val="000000"/>
                <w:sz w:val="20"/>
              </w:rPr>
              <w:t>Время</w:t>
            </w:r>
          </w:p>
          <w:p w14:paraId="5CAF9855" w14:textId="77777777" w:rsidR="00BB7E57" w:rsidRPr="004E34FB" w:rsidRDefault="00BB7E57" w:rsidP="00E52DC9">
            <w:pPr>
              <w:shd w:val="clear" w:color="auto" w:fill="FFFFFF"/>
              <w:autoSpaceDE w:val="0"/>
              <w:autoSpaceDN w:val="0"/>
              <w:adjustRightInd w:val="0"/>
              <w:jc w:val="center"/>
              <w:rPr>
                <w:sz w:val="20"/>
              </w:rPr>
            </w:pPr>
            <w:r w:rsidRPr="004E34FB">
              <w:rPr>
                <w:color w:val="000000"/>
                <w:sz w:val="20"/>
              </w:rPr>
              <w:t>предоставления</w:t>
            </w:r>
          </w:p>
        </w:tc>
        <w:tc>
          <w:tcPr>
            <w:tcW w:w="3686" w:type="dxa"/>
            <w:tcBorders>
              <w:top w:val="single" w:sz="6" w:space="0" w:color="auto"/>
              <w:left w:val="single" w:sz="6" w:space="0" w:color="auto"/>
              <w:bottom w:val="single" w:sz="6" w:space="0" w:color="auto"/>
              <w:right w:val="single" w:sz="6" w:space="0" w:color="auto"/>
            </w:tcBorders>
            <w:shd w:val="clear" w:color="auto" w:fill="FFFFFF"/>
            <w:vAlign w:val="center"/>
          </w:tcPr>
          <w:p w14:paraId="5773CF17" w14:textId="77777777" w:rsidR="00BB7E57" w:rsidRPr="004E34FB" w:rsidRDefault="00BB7E57" w:rsidP="00E52DC9">
            <w:pPr>
              <w:shd w:val="clear" w:color="auto" w:fill="FFFFFF"/>
              <w:autoSpaceDE w:val="0"/>
              <w:autoSpaceDN w:val="0"/>
              <w:adjustRightInd w:val="0"/>
              <w:jc w:val="center"/>
              <w:rPr>
                <w:sz w:val="20"/>
              </w:rPr>
            </w:pPr>
            <w:r w:rsidRPr="004E34FB">
              <w:rPr>
                <w:color w:val="000000"/>
                <w:sz w:val="20"/>
              </w:rPr>
              <w:t>Способ вызова, адрес, телефон</w:t>
            </w:r>
          </w:p>
        </w:tc>
        <w:tc>
          <w:tcPr>
            <w:tcW w:w="1562" w:type="dxa"/>
            <w:tcBorders>
              <w:top w:val="single" w:sz="6" w:space="0" w:color="auto"/>
              <w:left w:val="single" w:sz="6" w:space="0" w:color="auto"/>
              <w:bottom w:val="single" w:sz="6" w:space="0" w:color="auto"/>
              <w:right w:val="single" w:sz="6" w:space="0" w:color="auto"/>
            </w:tcBorders>
            <w:shd w:val="clear" w:color="auto" w:fill="FFFFFF"/>
            <w:vAlign w:val="center"/>
          </w:tcPr>
          <w:p w14:paraId="10DC99DF" w14:textId="77777777" w:rsidR="00BB7E57" w:rsidRPr="004E34FB" w:rsidRDefault="00BB7E57" w:rsidP="00E52DC9">
            <w:pPr>
              <w:shd w:val="clear" w:color="auto" w:fill="FFFFFF"/>
              <w:autoSpaceDE w:val="0"/>
              <w:autoSpaceDN w:val="0"/>
              <w:adjustRightInd w:val="0"/>
              <w:jc w:val="center"/>
              <w:rPr>
                <w:sz w:val="20"/>
              </w:rPr>
            </w:pPr>
            <w:r w:rsidRPr="004E34FB">
              <w:rPr>
                <w:bCs/>
                <w:color w:val="000000"/>
                <w:sz w:val="20"/>
              </w:rPr>
              <w:t>Ф.И.О. ответственного руко</w:t>
            </w:r>
            <w:r w:rsidRPr="004E34FB">
              <w:rPr>
                <w:bCs/>
                <w:color w:val="000000"/>
                <w:sz w:val="20"/>
              </w:rPr>
              <w:softHyphen/>
              <w:t>водителя.</w:t>
            </w:r>
          </w:p>
        </w:tc>
      </w:tr>
      <w:bookmarkEnd w:id="1"/>
      <w:tr w:rsidR="00BB7E57" w:rsidRPr="004E34FB" w14:paraId="6B2235EC" w14:textId="77777777" w:rsidTr="005452C1">
        <w:trPr>
          <w:trHeight w:val="288"/>
        </w:trPr>
        <w:tc>
          <w:tcPr>
            <w:tcW w:w="554" w:type="dxa"/>
            <w:tcBorders>
              <w:top w:val="single" w:sz="6" w:space="0" w:color="auto"/>
              <w:left w:val="single" w:sz="6" w:space="0" w:color="auto"/>
              <w:bottom w:val="single" w:sz="6" w:space="0" w:color="auto"/>
              <w:right w:val="single" w:sz="6" w:space="0" w:color="auto"/>
            </w:tcBorders>
            <w:shd w:val="clear" w:color="auto" w:fill="FFFFFF"/>
          </w:tcPr>
          <w:p w14:paraId="17159636" w14:textId="77777777" w:rsidR="00BB7E57" w:rsidRPr="004E34FB" w:rsidRDefault="00BB7E57" w:rsidP="000C3049">
            <w:pPr>
              <w:shd w:val="clear" w:color="auto" w:fill="FFFFFF"/>
              <w:autoSpaceDE w:val="0"/>
              <w:autoSpaceDN w:val="0"/>
              <w:adjustRightInd w:val="0"/>
              <w:jc w:val="center"/>
              <w:rPr>
                <w:sz w:val="20"/>
              </w:rPr>
            </w:pPr>
            <w:r w:rsidRPr="004E34FB">
              <w:rPr>
                <w:bCs/>
                <w:color w:val="000000"/>
                <w:sz w:val="20"/>
              </w:rPr>
              <w:t>1</w:t>
            </w:r>
          </w:p>
        </w:tc>
        <w:tc>
          <w:tcPr>
            <w:tcW w:w="2658" w:type="dxa"/>
            <w:gridSpan w:val="2"/>
            <w:tcBorders>
              <w:top w:val="single" w:sz="6" w:space="0" w:color="auto"/>
              <w:left w:val="single" w:sz="6" w:space="0" w:color="auto"/>
              <w:bottom w:val="single" w:sz="6" w:space="0" w:color="auto"/>
              <w:right w:val="single" w:sz="6" w:space="0" w:color="auto"/>
            </w:tcBorders>
            <w:shd w:val="clear" w:color="auto" w:fill="FFFFFF"/>
          </w:tcPr>
          <w:p w14:paraId="32304FD6" w14:textId="77777777" w:rsidR="00BB7E57" w:rsidRPr="004E34FB" w:rsidRDefault="00BB7E57" w:rsidP="000C3049">
            <w:pPr>
              <w:shd w:val="clear" w:color="auto" w:fill="FFFFFF"/>
              <w:autoSpaceDE w:val="0"/>
              <w:autoSpaceDN w:val="0"/>
              <w:adjustRightInd w:val="0"/>
              <w:jc w:val="center"/>
              <w:rPr>
                <w:sz w:val="20"/>
              </w:rPr>
            </w:pPr>
            <w:r w:rsidRPr="004E34FB">
              <w:rPr>
                <w:bCs/>
                <w:color w:val="000000"/>
                <w:sz w:val="20"/>
              </w:rPr>
              <w:t>2</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0273A3C1" w14:textId="77777777" w:rsidR="00BB7E57" w:rsidRPr="004E34FB" w:rsidRDefault="00BB7E57" w:rsidP="000C3049">
            <w:pPr>
              <w:shd w:val="clear" w:color="auto" w:fill="FFFFFF"/>
              <w:autoSpaceDE w:val="0"/>
              <w:autoSpaceDN w:val="0"/>
              <w:adjustRightInd w:val="0"/>
              <w:jc w:val="center"/>
              <w:rPr>
                <w:sz w:val="20"/>
              </w:rPr>
            </w:pPr>
            <w:r w:rsidRPr="004E34FB">
              <w:rPr>
                <w:color w:val="000000"/>
                <w:sz w:val="20"/>
              </w:rPr>
              <w:t>3</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295DE2E1" w14:textId="77777777" w:rsidR="00BB7E57" w:rsidRPr="004E34FB" w:rsidRDefault="00BB7E57" w:rsidP="000C3049">
            <w:pPr>
              <w:shd w:val="clear" w:color="auto" w:fill="FFFFFF"/>
              <w:autoSpaceDE w:val="0"/>
              <w:autoSpaceDN w:val="0"/>
              <w:adjustRightInd w:val="0"/>
              <w:jc w:val="center"/>
              <w:rPr>
                <w:sz w:val="20"/>
              </w:rPr>
            </w:pPr>
            <w:r w:rsidRPr="004E34FB">
              <w:rPr>
                <w:color w:val="000000"/>
                <w:sz w:val="20"/>
              </w:rPr>
              <w:t>4</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11D59B53" w14:textId="77777777" w:rsidR="00BB7E57" w:rsidRPr="004E34FB" w:rsidRDefault="00BB7E57" w:rsidP="000C3049">
            <w:pPr>
              <w:shd w:val="clear" w:color="auto" w:fill="FFFFFF"/>
              <w:autoSpaceDE w:val="0"/>
              <w:autoSpaceDN w:val="0"/>
              <w:adjustRightInd w:val="0"/>
              <w:jc w:val="center"/>
              <w:rPr>
                <w:sz w:val="20"/>
              </w:rPr>
            </w:pPr>
            <w:r w:rsidRPr="004E34FB">
              <w:rPr>
                <w:color w:val="000000"/>
                <w:sz w:val="20"/>
              </w:rPr>
              <w:t>5</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14:paraId="4AB47181" w14:textId="77777777" w:rsidR="00BB7E57" w:rsidRPr="004E34FB" w:rsidRDefault="00BB7E57" w:rsidP="000C3049">
            <w:pPr>
              <w:shd w:val="clear" w:color="auto" w:fill="FFFFFF"/>
              <w:autoSpaceDE w:val="0"/>
              <w:autoSpaceDN w:val="0"/>
              <w:adjustRightInd w:val="0"/>
              <w:jc w:val="center"/>
              <w:rPr>
                <w:sz w:val="20"/>
              </w:rPr>
            </w:pPr>
            <w:r w:rsidRPr="004E34FB">
              <w:rPr>
                <w:color w:val="000000"/>
                <w:sz w:val="20"/>
              </w:rPr>
              <w:t>6</w:t>
            </w:r>
          </w:p>
        </w:tc>
        <w:tc>
          <w:tcPr>
            <w:tcW w:w="1562" w:type="dxa"/>
            <w:tcBorders>
              <w:top w:val="single" w:sz="6" w:space="0" w:color="auto"/>
              <w:left w:val="single" w:sz="6" w:space="0" w:color="auto"/>
              <w:bottom w:val="single" w:sz="6" w:space="0" w:color="auto"/>
              <w:right w:val="single" w:sz="6" w:space="0" w:color="auto"/>
            </w:tcBorders>
            <w:shd w:val="clear" w:color="auto" w:fill="FFFFFF"/>
          </w:tcPr>
          <w:p w14:paraId="07733E1B" w14:textId="77777777" w:rsidR="00BB7E57" w:rsidRPr="004E34FB" w:rsidRDefault="00BB7E57" w:rsidP="000C3049">
            <w:pPr>
              <w:shd w:val="clear" w:color="auto" w:fill="FFFFFF"/>
              <w:autoSpaceDE w:val="0"/>
              <w:autoSpaceDN w:val="0"/>
              <w:adjustRightInd w:val="0"/>
              <w:jc w:val="center"/>
              <w:rPr>
                <w:sz w:val="20"/>
              </w:rPr>
            </w:pPr>
            <w:r w:rsidRPr="004E34FB">
              <w:rPr>
                <w:color w:val="000000"/>
                <w:sz w:val="20"/>
              </w:rPr>
              <w:t>7</w:t>
            </w:r>
          </w:p>
        </w:tc>
      </w:tr>
      <w:tr w:rsidR="00BB7E57" w:rsidRPr="004E34FB" w14:paraId="10F80CAF" w14:textId="77777777" w:rsidTr="00BB7E57">
        <w:trPr>
          <w:trHeight w:val="317"/>
        </w:trPr>
        <w:tc>
          <w:tcPr>
            <w:tcW w:w="15122" w:type="dxa"/>
            <w:gridSpan w:val="8"/>
            <w:tcBorders>
              <w:top w:val="single" w:sz="6" w:space="0" w:color="auto"/>
              <w:left w:val="single" w:sz="6" w:space="0" w:color="auto"/>
              <w:bottom w:val="single" w:sz="6" w:space="0" w:color="auto"/>
              <w:right w:val="single" w:sz="6" w:space="0" w:color="auto"/>
            </w:tcBorders>
            <w:shd w:val="clear" w:color="auto" w:fill="FFFFFF"/>
            <w:vAlign w:val="center"/>
          </w:tcPr>
          <w:p w14:paraId="1A7B8DB5" w14:textId="77777777" w:rsidR="00BB7E57" w:rsidRPr="004E34FB" w:rsidRDefault="00BB7E57" w:rsidP="00BB7E57">
            <w:pPr>
              <w:shd w:val="clear" w:color="auto" w:fill="FFFFFF"/>
              <w:autoSpaceDE w:val="0"/>
              <w:autoSpaceDN w:val="0"/>
              <w:adjustRightInd w:val="0"/>
              <w:jc w:val="center"/>
              <w:rPr>
                <w:sz w:val="20"/>
              </w:rPr>
            </w:pPr>
            <w:r w:rsidRPr="004E34FB">
              <w:rPr>
                <w:i/>
                <w:iCs/>
                <w:color w:val="000000"/>
                <w:sz w:val="20"/>
              </w:rPr>
              <w:t>а) при авариях на системах теплоснабжения</w:t>
            </w:r>
          </w:p>
        </w:tc>
      </w:tr>
      <w:tr w:rsidR="00BB7E57" w:rsidRPr="004E34FB" w14:paraId="21386613" w14:textId="77777777" w:rsidTr="005452C1">
        <w:trPr>
          <w:trHeight w:val="604"/>
        </w:trPr>
        <w:tc>
          <w:tcPr>
            <w:tcW w:w="554" w:type="dxa"/>
            <w:tcBorders>
              <w:top w:val="single" w:sz="6" w:space="0" w:color="auto"/>
              <w:left w:val="single" w:sz="6" w:space="0" w:color="auto"/>
              <w:bottom w:val="single" w:sz="6" w:space="0" w:color="auto"/>
              <w:right w:val="single" w:sz="6" w:space="0" w:color="auto"/>
            </w:tcBorders>
            <w:shd w:val="clear" w:color="auto" w:fill="FFFFFF"/>
            <w:vAlign w:val="center"/>
          </w:tcPr>
          <w:p w14:paraId="170B4455" w14:textId="77777777" w:rsidR="00BB7E57" w:rsidRPr="004E34FB" w:rsidRDefault="00BB7E57" w:rsidP="00BB7E57">
            <w:pPr>
              <w:shd w:val="clear" w:color="auto" w:fill="FFFFFF"/>
              <w:autoSpaceDE w:val="0"/>
              <w:autoSpaceDN w:val="0"/>
              <w:adjustRightInd w:val="0"/>
              <w:jc w:val="center"/>
              <w:rPr>
                <w:color w:val="000000"/>
                <w:sz w:val="20"/>
              </w:rPr>
            </w:pPr>
            <w:r>
              <w:rPr>
                <w:color w:val="000000"/>
                <w:sz w:val="20"/>
              </w:rPr>
              <w:t>1</w:t>
            </w:r>
            <w:r w:rsidRPr="004E34FB">
              <w:rPr>
                <w:color w:val="000000"/>
                <w:sz w:val="20"/>
              </w:rPr>
              <w:t>.</w:t>
            </w:r>
          </w:p>
        </w:tc>
        <w:tc>
          <w:tcPr>
            <w:tcW w:w="265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2649318B" w14:textId="7429B421" w:rsidR="00BB7E57" w:rsidRPr="004E34FB" w:rsidRDefault="007D141A" w:rsidP="007D141A">
            <w:pPr>
              <w:shd w:val="clear" w:color="auto" w:fill="FFFFFF"/>
              <w:autoSpaceDE w:val="0"/>
              <w:autoSpaceDN w:val="0"/>
              <w:adjustRightInd w:val="0"/>
              <w:rPr>
                <w:color w:val="000000"/>
                <w:sz w:val="20"/>
              </w:rPr>
            </w:pPr>
            <w:r>
              <w:rPr>
                <w:color w:val="000000"/>
                <w:sz w:val="20"/>
              </w:rPr>
              <w:t xml:space="preserve">Дальнегорский филиал КГУП «Примтеплоэнерго»тепловой район Кавалеровский </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14:paraId="60FE71F8" w14:textId="0ADAC73C" w:rsidR="00BB7E57" w:rsidRPr="004E34FB" w:rsidRDefault="007D141A" w:rsidP="00E52DC9">
            <w:pPr>
              <w:shd w:val="clear" w:color="auto" w:fill="FFFFFF"/>
              <w:autoSpaceDE w:val="0"/>
              <w:autoSpaceDN w:val="0"/>
              <w:adjustRightInd w:val="0"/>
              <w:rPr>
                <w:color w:val="000000"/>
                <w:sz w:val="20"/>
              </w:rPr>
            </w:pPr>
            <w:r>
              <w:rPr>
                <w:color w:val="000000"/>
                <w:sz w:val="20"/>
              </w:rPr>
              <w:t>Спецтехника</w:t>
            </w:r>
            <w:r w:rsidR="00BB7E57" w:rsidRPr="004E34FB">
              <w:rPr>
                <w:color w:val="000000"/>
                <w:sz w:val="20"/>
              </w:rPr>
              <w:t xml:space="preserve"> -</w:t>
            </w:r>
            <w:r w:rsidR="00692E69">
              <w:rPr>
                <w:color w:val="000000"/>
                <w:sz w:val="20"/>
              </w:rPr>
              <w:t xml:space="preserve"> </w:t>
            </w:r>
            <w:r>
              <w:rPr>
                <w:color w:val="000000"/>
                <w:sz w:val="20"/>
              </w:rPr>
              <w:t>2</w:t>
            </w:r>
            <w:r w:rsidR="00BB7E57" w:rsidRPr="004E34FB">
              <w:rPr>
                <w:color w:val="000000"/>
                <w:sz w:val="20"/>
              </w:rPr>
              <w:t xml:space="preserve"> ед., </w:t>
            </w:r>
          </w:p>
          <w:p w14:paraId="1C671415" w14:textId="598CC9C4" w:rsidR="00BB7E57" w:rsidRPr="004E34FB" w:rsidRDefault="00BB7E57" w:rsidP="00E52DC9">
            <w:pPr>
              <w:shd w:val="clear" w:color="auto" w:fill="FFFFFF"/>
              <w:autoSpaceDE w:val="0"/>
              <w:autoSpaceDN w:val="0"/>
              <w:adjustRightInd w:val="0"/>
              <w:rPr>
                <w:color w:val="000000"/>
                <w:sz w:val="20"/>
              </w:rPr>
            </w:pP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14:paraId="397A2D11" w14:textId="1193A384" w:rsidR="00BB7E57" w:rsidRPr="004E34FB" w:rsidRDefault="00166E78" w:rsidP="007D141A">
            <w:pPr>
              <w:shd w:val="clear" w:color="auto" w:fill="FFFFFF"/>
              <w:autoSpaceDE w:val="0"/>
              <w:autoSpaceDN w:val="0"/>
              <w:adjustRightInd w:val="0"/>
              <w:rPr>
                <w:color w:val="000000"/>
                <w:sz w:val="20"/>
              </w:rPr>
            </w:pPr>
            <w:r>
              <w:rPr>
                <w:color w:val="000000"/>
                <w:sz w:val="20"/>
              </w:rPr>
              <w:t xml:space="preserve">Аварийная бригада </w:t>
            </w:r>
            <w:r w:rsidR="0000139C">
              <w:rPr>
                <w:color w:val="000000"/>
                <w:sz w:val="20"/>
              </w:rPr>
              <w:t>-</w:t>
            </w:r>
            <w:r w:rsidR="00BB7E57" w:rsidRPr="004E34FB">
              <w:rPr>
                <w:color w:val="000000"/>
                <w:sz w:val="20"/>
              </w:rPr>
              <w:t xml:space="preserve"> </w:t>
            </w:r>
            <w:r w:rsidR="007D141A">
              <w:rPr>
                <w:color w:val="000000"/>
                <w:sz w:val="20"/>
              </w:rPr>
              <w:t>8</w:t>
            </w:r>
            <w:r w:rsidR="00BB7E57" w:rsidRPr="004E34FB">
              <w:rPr>
                <w:color w:val="000000"/>
                <w:sz w:val="20"/>
              </w:rPr>
              <w:t xml:space="preserve"> чел</w:t>
            </w:r>
            <w:r w:rsidR="004E4243">
              <w:rPr>
                <w:color w:val="000000"/>
                <w:sz w:val="20"/>
              </w:rPr>
              <w:t>.</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tcPr>
          <w:p w14:paraId="1F1FAAF0" w14:textId="77777777" w:rsidR="00BB7E57" w:rsidRPr="004E34FB" w:rsidRDefault="00BB7E57" w:rsidP="004E4243">
            <w:pPr>
              <w:shd w:val="clear" w:color="auto" w:fill="FFFFFF"/>
              <w:autoSpaceDE w:val="0"/>
              <w:autoSpaceDN w:val="0"/>
              <w:adjustRightInd w:val="0"/>
              <w:jc w:val="center"/>
              <w:rPr>
                <w:color w:val="000000"/>
                <w:sz w:val="20"/>
              </w:rPr>
            </w:pPr>
            <w:r w:rsidRPr="004E34FB">
              <w:rPr>
                <w:color w:val="000000"/>
                <w:sz w:val="20"/>
              </w:rPr>
              <w:t>По согласованию</w:t>
            </w:r>
          </w:p>
        </w:tc>
        <w:tc>
          <w:tcPr>
            <w:tcW w:w="3686" w:type="dxa"/>
            <w:tcBorders>
              <w:top w:val="single" w:sz="6" w:space="0" w:color="auto"/>
              <w:left w:val="single" w:sz="6" w:space="0" w:color="auto"/>
              <w:bottom w:val="single" w:sz="6" w:space="0" w:color="auto"/>
              <w:right w:val="single" w:sz="6" w:space="0" w:color="auto"/>
            </w:tcBorders>
            <w:shd w:val="clear" w:color="auto" w:fill="FFFFFF"/>
            <w:vAlign w:val="center"/>
          </w:tcPr>
          <w:p w14:paraId="24B51B6D" w14:textId="1A7FC628" w:rsidR="001D3B15" w:rsidRDefault="001D3B15" w:rsidP="005452C1">
            <w:pPr>
              <w:shd w:val="clear" w:color="auto" w:fill="FFFFFF"/>
              <w:autoSpaceDE w:val="0"/>
              <w:autoSpaceDN w:val="0"/>
              <w:adjustRightInd w:val="0"/>
              <w:jc w:val="center"/>
              <w:rPr>
                <w:color w:val="000000"/>
                <w:sz w:val="20"/>
              </w:rPr>
            </w:pPr>
            <w:r>
              <w:rPr>
                <w:color w:val="000000"/>
                <w:sz w:val="20"/>
              </w:rPr>
              <w:t>п. Горнореченский, ул. Советская, 7 А</w:t>
            </w:r>
          </w:p>
          <w:p w14:paraId="6FB06353" w14:textId="32E1B237" w:rsidR="00BB7E57" w:rsidRDefault="00BB7E57" w:rsidP="005452C1">
            <w:pPr>
              <w:shd w:val="clear" w:color="auto" w:fill="FFFFFF"/>
              <w:autoSpaceDE w:val="0"/>
              <w:autoSpaceDN w:val="0"/>
              <w:adjustRightInd w:val="0"/>
              <w:jc w:val="center"/>
              <w:rPr>
                <w:color w:val="000000"/>
                <w:sz w:val="20"/>
              </w:rPr>
            </w:pPr>
            <w:r w:rsidRPr="004E34FB">
              <w:rPr>
                <w:color w:val="000000"/>
                <w:sz w:val="20"/>
              </w:rPr>
              <w:t>Тел.</w:t>
            </w:r>
            <w:r w:rsidR="007D141A">
              <w:rPr>
                <w:color w:val="000000"/>
                <w:sz w:val="20"/>
              </w:rPr>
              <w:t>8914660-19-26;</w:t>
            </w:r>
          </w:p>
          <w:p w14:paraId="5C0CA051" w14:textId="58DCE238" w:rsidR="007D141A" w:rsidRPr="004E34FB" w:rsidRDefault="007D141A" w:rsidP="005452C1">
            <w:pPr>
              <w:shd w:val="clear" w:color="auto" w:fill="FFFFFF"/>
              <w:autoSpaceDE w:val="0"/>
              <w:autoSpaceDN w:val="0"/>
              <w:adjustRightInd w:val="0"/>
              <w:jc w:val="center"/>
              <w:rPr>
                <w:color w:val="000000"/>
                <w:sz w:val="20"/>
              </w:rPr>
            </w:pPr>
            <w:r>
              <w:rPr>
                <w:color w:val="000000"/>
                <w:sz w:val="20"/>
              </w:rPr>
              <w:t>8(42375)9-70-35</w:t>
            </w:r>
          </w:p>
        </w:tc>
        <w:tc>
          <w:tcPr>
            <w:tcW w:w="1562" w:type="dxa"/>
            <w:tcBorders>
              <w:top w:val="single" w:sz="6" w:space="0" w:color="auto"/>
              <w:left w:val="single" w:sz="6" w:space="0" w:color="auto"/>
              <w:bottom w:val="single" w:sz="6" w:space="0" w:color="auto"/>
              <w:right w:val="single" w:sz="6" w:space="0" w:color="auto"/>
            </w:tcBorders>
            <w:shd w:val="clear" w:color="auto" w:fill="FFFFFF"/>
            <w:vAlign w:val="center"/>
          </w:tcPr>
          <w:p w14:paraId="6B6F2056" w14:textId="5828CF02" w:rsidR="00BB7E57" w:rsidRPr="004E34FB" w:rsidRDefault="007D141A" w:rsidP="005452C1">
            <w:pPr>
              <w:shd w:val="clear" w:color="auto" w:fill="FFFFFF"/>
              <w:autoSpaceDE w:val="0"/>
              <w:autoSpaceDN w:val="0"/>
              <w:adjustRightInd w:val="0"/>
              <w:jc w:val="center"/>
              <w:rPr>
                <w:color w:val="000000"/>
                <w:sz w:val="20"/>
              </w:rPr>
            </w:pPr>
            <w:r>
              <w:rPr>
                <w:color w:val="000000"/>
                <w:sz w:val="20"/>
              </w:rPr>
              <w:t>О.Б. Сулимов</w:t>
            </w:r>
          </w:p>
        </w:tc>
      </w:tr>
      <w:tr w:rsidR="004C536D" w:rsidRPr="004E34FB" w14:paraId="5F742179" w14:textId="77777777" w:rsidTr="00BB7E57">
        <w:trPr>
          <w:trHeight w:val="317"/>
        </w:trPr>
        <w:tc>
          <w:tcPr>
            <w:tcW w:w="15122" w:type="dxa"/>
            <w:gridSpan w:val="8"/>
            <w:tcBorders>
              <w:top w:val="single" w:sz="6" w:space="0" w:color="auto"/>
              <w:left w:val="single" w:sz="6" w:space="0" w:color="auto"/>
              <w:bottom w:val="single" w:sz="6" w:space="0" w:color="auto"/>
              <w:right w:val="single" w:sz="6" w:space="0" w:color="auto"/>
            </w:tcBorders>
            <w:shd w:val="clear" w:color="auto" w:fill="FFFFFF"/>
            <w:vAlign w:val="center"/>
          </w:tcPr>
          <w:p w14:paraId="77A065F3" w14:textId="77777777" w:rsidR="004C536D" w:rsidRPr="004E34FB" w:rsidRDefault="004C536D" w:rsidP="004C536D">
            <w:pPr>
              <w:shd w:val="clear" w:color="auto" w:fill="FFFFFF"/>
              <w:autoSpaceDE w:val="0"/>
              <w:autoSpaceDN w:val="0"/>
              <w:adjustRightInd w:val="0"/>
              <w:jc w:val="center"/>
              <w:rPr>
                <w:sz w:val="20"/>
              </w:rPr>
            </w:pPr>
            <w:r w:rsidRPr="004E34FB">
              <w:rPr>
                <w:i/>
                <w:iCs/>
                <w:color w:val="000000"/>
                <w:sz w:val="20"/>
              </w:rPr>
              <w:t xml:space="preserve">б) при авариях на системах водоснабжения и </w:t>
            </w:r>
            <w:r>
              <w:rPr>
                <w:i/>
                <w:iCs/>
                <w:color w:val="000000"/>
                <w:sz w:val="20"/>
              </w:rPr>
              <w:t>водоотведения</w:t>
            </w:r>
          </w:p>
        </w:tc>
      </w:tr>
      <w:tr w:rsidR="004C536D" w:rsidRPr="004E34FB" w14:paraId="5B47EE40" w14:textId="77777777" w:rsidTr="005452C1">
        <w:trPr>
          <w:trHeight w:val="632"/>
        </w:trPr>
        <w:tc>
          <w:tcPr>
            <w:tcW w:w="554" w:type="dxa"/>
            <w:tcBorders>
              <w:top w:val="single" w:sz="6" w:space="0" w:color="auto"/>
              <w:left w:val="single" w:sz="6" w:space="0" w:color="auto"/>
              <w:bottom w:val="single" w:sz="6" w:space="0" w:color="auto"/>
              <w:right w:val="single" w:sz="6" w:space="0" w:color="auto"/>
            </w:tcBorders>
            <w:shd w:val="clear" w:color="auto" w:fill="FFFFFF"/>
            <w:vAlign w:val="center"/>
          </w:tcPr>
          <w:p w14:paraId="05350517" w14:textId="33AC84AF" w:rsidR="004C536D" w:rsidRPr="004E34FB" w:rsidRDefault="00446AB4" w:rsidP="004C536D">
            <w:pPr>
              <w:shd w:val="clear" w:color="auto" w:fill="FFFFFF"/>
              <w:autoSpaceDE w:val="0"/>
              <w:autoSpaceDN w:val="0"/>
              <w:adjustRightInd w:val="0"/>
              <w:jc w:val="center"/>
              <w:rPr>
                <w:sz w:val="20"/>
              </w:rPr>
            </w:pPr>
            <w:r>
              <w:rPr>
                <w:color w:val="000000"/>
                <w:sz w:val="20"/>
              </w:rPr>
              <w:t>2</w:t>
            </w:r>
          </w:p>
        </w:tc>
        <w:tc>
          <w:tcPr>
            <w:tcW w:w="265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5E10E692" w14:textId="6A4643BD" w:rsidR="004C536D" w:rsidRPr="004E34FB" w:rsidRDefault="008C52F8" w:rsidP="004C536D">
            <w:pPr>
              <w:shd w:val="clear" w:color="auto" w:fill="FFFFFF"/>
              <w:autoSpaceDE w:val="0"/>
              <w:autoSpaceDN w:val="0"/>
              <w:adjustRightInd w:val="0"/>
              <w:rPr>
                <w:color w:val="000000"/>
                <w:sz w:val="20"/>
              </w:rPr>
            </w:pPr>
            <w:r w:rsidRPr="0069154A">
              <w:rPr>
                <w:color w:val="000000"/>
                <w:sz w:val="20"/>
              </w:rPr>
              <w:t>Муниципальное казенное учреждение "</w:t>
            </w:r>
            <w:r>
              <w:rPr>
                <w:color w:val="000000"/>
                <w:sz w:val="20"/>
              </w:rPr>
              <w:t>ЖКХ п. Ольга»</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14:paraId="0D1C92DB" w14:textId="77777777" w:rsidR="008C52F8" w:rsidRPr="004F3B27" w:rsidRDefault="004C536D" w:rsidP="008C52F8">
            <w:pPr>
              <w:shd w:val="clear" w:color="auto" w:fill="FFFFFF"/>
              <w:autoSpaceDE w:val="0"/>
              <w:autoSpaceDN w:val="0"/>
              <w:adjustRightInd w:val="0"/>
              <w:rPr>
                <w:color w:val="000000"/>
                <w:sz w:val="20"/>
              </w:rPr>
            </w:pPr>
            <w:r>
              <w:rPr>
                <w:color w:val="000000"/>
                <w:sz w:val="20"/>
              </w:rPr>
              <w:t xml:space="preserve"> </w:t>
            </w:r>
            <w:r w:rsidR="008C52F8" w:rsidRPr="00DB75E0">
              <w:rPr>
                <w:color w:val="000000"/>
                <w:sz w:val="20"/>
              </w:rPr>
              <w:t>Спецтехника</w:t>
            </w:r>
            <w:r w:rsidR="008C52F8">
              <w:rPr>
                <w:color w:val="000000"/>
                <w:sz w:val="20"/>
              </w:rPr>
              <w:t>-1 ед.</w:t>
            </w:r>
          </w:p>
          <w:p w14:paraId="0F9CD8D7" w14:textId="24A19D47" w:rsidR="004C536D" w:rsidRPr="004E34FB" w:rsidRDefault="004C536D" w:rsidP="004C536D">
            <w:pPr>
              <w:shd w:val="clear" w:color="auto" w:fill="FFFFFF"/>
              <w:autoSpaceDE w:val="0"/>
              <w:autoSpaceDN w:val="0"/>
              <w:adjustRightInd w:val="0"/>
              <w:rPr>
                <w:color w:val="000000"/>
                <w:sz w:val="20"/>
              </w:rPr>
            </w:pP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14:paraId="0F3779C3" w14:textId="1E3234C4" w:rsidR="004C536D" w:rsidRPr="004E34FB" w:rsidRDefault="00166E78" w:rsidP="004C536D">
            <w:pPr>
              <w:shd w:val="clear" w:color="auto" w:fill="FFFFFF"/>
              <w:autoSpaceDE w:val="0"/>
              <w:autoSpaceDN w:val="0"/>
              <w:adjustRightInd w:val="0"/>
              <w:rPr>
                <w:color w:val="000000"/>
                <w:sz w:val="20"/>
              </w:rPr>
            </w:pPr>
            <w:r>
              <w:rPr>
                <w:color w:val="000000"/>
                <w:sz w:val="20"/>
              </w:rPr>
              <w:t xml:space="preserve">Аварийная бригада </w:t>
            </w:r>
            <w:r w:rsidR="0000139C">
              <w:rPr>
                <w:color w:val="000000"/>
                <w:sz w:val="20"/>
              </w:rPr>
              <w:t>-</w:t>
            </w:r>
            <w:r w:rsidR="008C52F8">
              <w:rPr>
                <w:color w:val="000000"/>
                <w:sz w:val="20"/>
              </w:rPr>
              <w:t xml:space="preserve"> 8</w:t>
            </w:r>
            <w:r w:rsidR="004C536D" w:rsidRPr="004E34FB">
              <w:rPr>
                <w:color w:val="000000"/>
                <w:sz w:val="20"/>
              </w:rPr>
              <w:t xml:space="preserve"> чел</w:t>
            </w:r>
            <w:r w:rsidR="004C536D">
              <w:rPr>
                <w:color w:val="000000"/>
                <w:sz w:val="20"/>
              </w:rPr>
              <w:t>.</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tcPr>
          <w:p w14:paraId="5E46F685" w14:textId="77777777" w:rsidR="004C536D" w:rsidRPr="004E34FB" w:rsidRDefault="004C536D" w:rsidP="004C536D">
            <w:pPr>
              <w:shd w:val="clear" w:color="auto" w:fill="FFFFFF"/>
              <w:autoSpaceDE w:val="0"/>
              <w:autoSpaceDN w:val="0"/>
              <w:adjustRightInd w:val="0"/>
              <w:jc w:val="center"/>
              <w:rPr>
                <w:color w:val="000000"/>
                <w:sz w:val="20"/>
              </w:rPr>
            </w:pPr>
            <w:r w:rsidRPr="004E34FB">
              <w:rPr>
                <w:color w:val="000000"/>
                <w:sz w:val="20"/>
              </w:rPr>
              <w:t>По согласованию</w:t>
            </w:r>
          </w:p>
        </w:tc>
        <w:tc>
          <w:tcPr>
            <w:tcW w:w="3686" w:type="dxa"/>
            <w:tcBorders>
              <w:top w:val="single" w:sz="6" w:space="0" w:color="auto"/>
              <w:left w:val="single" w:sz="6" w:space="0" w:color="auto"/>
              <w:bottom w:val="single" w:sz="6" w:space="0" w:color="auto"/>
              <w:right w:val="single" w:sz="6" w:space="0" w:color="auto"/>
            </w:tcBorders>
            <w:shd w:val="clear" w:color="auto" w:fill="FFFFFF"/>
            <w:vAlign w:val="center"/>
          </w:tcPr>
          <w:p w14:paraId="1508F7A2" w14:textId="77777777" w:rsidR="001D3B15" w:rsidRDefault="001D3B15" w:rsidP="005452C1">
            <w:pPr>
              <w:shd w:val="clear" w:color="auto" w:fill="FFFFFF"/>
              <w:autoSpaceDE w:val="0"/>
              <w:autoSpaceDN w:val="0"/>
              <w:adjustRightInd w:val="0"/>
              <w:jc w:val="center"/>
              <w:rPr>
                <w:color w:val="000000"/>
                <w:sz w:val="20"/>
              </w:rPr>
            </w:pPr>
            <w:r>
              <w:rPr>
                <w:color w:val="000000"/>
                <w:sz w:val="20"/>
              </w:rPr>
              <w:t>пгт Ольга, ул. Ленинская, 45</w:t>
            </w:r>
          </w:p>
          <w:p w14:paraId="481A5187" w14:textId="165009B5" w:rsidR="004C536D" w:rsidRPr="004E34FB" w:rsidRDefault="00236E52" w:rsidP="005452C1">
            <w:pPr>
              <w:shd w:val="clear" w:color="auto" w:fill="FFFFFF"/>
              <w:autoSpaceDE w:val="0"/>
              <w:autoSpaceDN w:val="0"/>
              <w:adjustRightInd w:val="0"/>
              <w:jc w:val="center"/>
              <w:rPr>
                <w:color w:val="000000"/>
                <w:sz w:val="20"/>
              </w:rPr>
            </w:pPr>
            <w:r>
              <w:rPr>
                <w:color w:val="000000"/>
                <w:sz w:val="20"/>
              </w:rPr>
              <w:t>Тел.</w:t>
            </w:r>
            <w:r w:rsidR="001D3B15">
              <w:rPr>
                <w:color w:val="000000"/>
                <w:sz w:val="20"/>
              </w:rPr>
              <w:t xml:space="preserve"> 8(42376)9-24-25</w:t>
            </w:r>
          </w:p>
        </w:tc>
        <w:tc>
          <w:tcPr>
            <w:tcW w:w="1562" w:type="dxa"/>
            <w:tcBorders>
              <w:top w:val="single" w:sz="6" w:space="0" w:color="auto"/>
              <w:left w:val="single" w:sz="6" w:space="0" w:color="auto"/>
              <w:bottom w:val="single" w:sz="6" w:space="0" w:color="auto"/>
              <w:right w:val="single" w:sz="6" w:space="0" w:color="auto"/>
            </w:tcBorders>
            <w:shd w:val="clear" w:color="auto" w:fill="FFFFFF"/>
            <w:vAlign w:val="center"/>
          </w:tcPr>
          <w:p w14:paraId="34B69391" w14:textId="6CEA4DB7" w:rsidR="004C536D" w:rsidRPr="004E34FB" w:rsidRDefault="008C52F8" w:rsidP="005452C1">
            <w:pPr>
              <w:shd w:val="clear" w:color="auto" w:fill="FFFFFF"/>
              <w:autoSpaceDE w:val="0"/>
              <w:autoSpaceDN w:val="0"/>
              <w:adjustRightInd w:val="0"/>
              <w:jc w:val="center"/>
              <w:rPr>
                <w:color w:val="000000"/>
                <w:sz w:val="20"/>
              </w:rPr>
            </w:pPr>
            <w:r>
              <w:rPr>
                <w:color w:val="000000"/>
                <w:sz w:val="20"/>
              </w:rPr>
              <w:t>Н.П. Абрамов</w:t>
            </w:r>
          </w:p>
        </w:tc>
      </w:tr>
      <w:tr w:rsidR="00766527" w:rsidRPr="004E34FB" w14:paraId="6238C982" w14:textId="77777777" w:rsidTr="00E52DC9">
        <w:trPr>
          <w:trHeight w:val="317"/>
        </w:trPr>
        <w:tc>
          <w:tcPr>
            <w:tcW w:w="15122" w:type="dxa"/>
            <w:gridSpan w:val="8"/>
            <w:tcBorders>
              <w:top w:val="single" w:sz="6" w:space="0" w:color="auto"/>
              <w:left w:val="single" w:sz="6" w:space="0" w:color="auto"/>
              <w:bottom w:val="single" w:sz="6" w:space="0" w:color="auto"/>
              <w:right w:val="single" w:sz="6" w:space="0" w:color="auto"/>
            </w:tcBorders>
            <w:shd w:val="clear" w:color="auto" w:fill="FFFFFF"/>
            <w:vAlign w:val="center"/>
          </w:tcPr>
          <w:p w14:paraId="31B0AF10" w14:textId="77777777" w:rsidR="00766527" w:rsidRPr="004E34FB" w:rsidRDefault="00766527" w:rsidP="00766527">
            <w:pPr>
              <w:shd w:val="clear" w:color="auto" w:fill="FFFFFF"/>
              <w:autoSpaceDE w:val="0"/>
              <w:autoSpaceDN w:val="0"/>
              <w:adjustRightInd w:val="0"/>
              <w:jc w:val="center"/>
              <w:rPr>
                <w:sz w:val="20"/>
              </w:rPr>
            </w:pPr>
            <w:r w:rsidRPr="004E34FB">
              <w:rPr>
                <w:i/>
                <w:iCs/>
                <w:color w:val="000000"/>
                <w:sz w:val="20"/>
              </w:rPr>
              <w:t>в) при авариях на сетях электроснабжения</w:t>
            </w:r>
          </w:p>
        </w:tc>
      </w:tr>
      <w:tr w:rsidR="00766527" w:rsidRPr="004E34FB" w14:paraId="260E41A7" w14:textId="77777777" w:rsidTr="005452C1">
        <w:trPr>
          <w:trHeight w:val="801"/>
        </w:trPr>
        <w:tc>
          <w:tcPr>
            <w:tcW w:w="56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3797721E" w14:textId="2CBE3095" w:rsidR="00766527" w:rsidRPr="004E34FB" w:rsidRDefault="00446AB4" w:rsidP="00766527">
            <w:pPr>
              <w:shd w:val="clear" w:color="auto" w:fill="FFFFFF"/>
              <w:autoSpaceDE w:val="0"/>
              <w:autoSpaceDN w:val="0"/>
              <w:adjustRightInd w:val="0"/>
              <w:jc w:val="center"/>
              <w:rPr>
                <w:sz w:val="20"/>
              </w:rPr>
            </w:pPr>
            <w:r>
              <w:rPr>
                <w:color w:val="000000"/>
                <w:sz w:val="20"/>
              </w:rPr>
              <w:t>3</w:t>
            </w:r>
            <w:r w:rsidR="00766527" w:rsidRPr="004E34FB">
              <w:rPr>
                <w:color w:val="000000"/>
                <w:sz w:val="20"/>
              </w:rPr>
              <w:t>.</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tcPr>
          <w:p w14:paraId="4801C655" w14:textId="77777777" w:rsidR="00766527" w:rsidRPr="004E34FB" w:rsidRDefault="00766527" w:rsidP="00766527">
            <w:pPr>
              <w:shd w:val="clear" w:color="auto" w:fill="FFFFFF"/>
              <w:autoSpaceDE w:val="0"/>
              <w:autoSpaceDN w:val="0"/>
              <w:adjustRightInd w:val="0"/>
              <w:rPr>
                <w:sz w:val="20"/>
              </w:rPr>
            </w:pPr>
            <w:r>
              <w:rPr>
                <w:color w:val="000000"/>
                <w:sz w:val="20"/>
              </w:rPr>
              <w:t>АО «Спас</w:t>
            </w:r>
            <w:r w:rsidRPr="004E34FB">
              <w:rPr>
                <w:color w:val="000000"/>
                <w:sz w:val="20"/>
              </w:rPr>
              <w:t>скэлектросеть»</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14:paraId="07229821" w14:textId="77777777" w:rsidR="00766527" w:rsidRPr="004E34FB" w:rsidRDefault="00766527" w:rsidP="00766527">
            <w:pPr>
              <w:shd w:val="clear" w:color="auto" w:fill="FFFFFF"/>
              <w:autoSpaceDE w:val="0"/>
              <w:autoSpaceDN w:val="0"/>
              <w:adjustRightInd w:val="0"/>
              <w:rPr>
                <w:color w:val="000000"/>
                <w:sz w:val="20"/>
              </w:rPr>
            </w:pPr>
            <w:r w:rsidRPr="004E34FB">
              <w:rPr>
                <w:color w:val="000000"/>
                <w:sz w:val="20"/>
              </w:rPr>
              <w:t>Аварийная машина – 1 ед. автовышка – 1</w:t>
            </w:r>
          </w:p>
          <w:p w14:paraId="5532D705" w14:textId="5E5842CC" w:rsidR="00766527" w:rsidRPr="004E34FB" w:rsidRDefault="008C52F8" w:rsidP="00766527">
            <w:pPr>
              <w:shd w:val="clear" w:color="auto" w:fill="FFFFFF"/>
              <w:autoSpaceDE w:val="0"/>
              <w:autoSpaceDN w:val="0"/>
              <w:adjustRightInd w:val="0"/>
              <w:rPr>
                <w:color w:val="000000"/>
                <w:sz w:val="20"/>
              </w:rPr>
            </w:pPr>
            <w:r>
              <w:rPr>
                <w:color w:val="000000"/>
                <w:sz w:val="20"/>
              </w:rPr>
              <w:t>бурильно-крановая установка</w:t>
            </w:r>
            <w:r w:rsidR="00766527" w:rsidRPr="004E34FB">
              <w:rPr>
                <w:color w:val="000000"/>
                <w:sz w:val="20"/>
              </w:rPr>
              <w:t xml:space="preserve"> – 1</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14:paraId="1A6FBB07" w14:textId="37D94B9A" w:rsidR="00766527" w:rsidRPr="004E34FB" w:rsidRDefault="00766527" w:rsidP="00766527">
            <w:pPr>
              <w:shd w:val="clear" w:color="auto" w:fill="FFFFFF"/>
              <w:autoSpaceDE w:val="0"/>
              <w:autoSpaceDN w:val="0"/>
              <w:adjustRightInd w:val="0"/>
              <w:rPr>
                <w:sz w:val="20"/>
              </w:rPr>
            </w:pPr>
            <w:r w:rsidRPr="004E34FB">
              <w:rPr>
                <w:color w:val="000000"/>
                <w:sz w:val="20"/>
              </w:rPr>
              <w:t>Аварийная бригада</w:t>
            </w:r>
            <w:r w:rsidR="00166E78">
              <w:rPr>
                <w:color w:val="000000"/>
                <w:sz w:val="20"/>
              </w:rPr>
              <w:t xml:space="preserve"> – 4 чел.</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tcPr>
          <w:p w14:paraId="4B66B7B6" w14:textId="77777777" w:rsidR="00766527" w:rsidRPr="004E34FB" w:rsidRDefault="00766527" w:rsidP="00766527">
            <w:pPr>
              <w:shd w:val="clear" w:color="auto" w:fill="FFFFFF"/>
              <w:autoSpaceDE w:val="0"/>
              <w:autoSpaceDN w:val="0"/>
              <w:adjustRightInd w:val="0"/>
              <w:jc w:val="center"/>
              <w:rPr>
                <w:sz w:val="20"/>
              </w:rPr>
            </w:pPr>
            <w:r w:rsidRPr="004E34FB">
              <w:rPr>
                <w:color w:val="000000"/>
                <w:sz w:val="20"/>
              </w:rPr>
              <w:t>По согласованию</w:t>
            </w:r>
          </w:p>
        </w:tc>
        <w:tc>
          <w:tcPr>
            <w:tcW w:w="3686" w:type="dxa"/>
            <w:tcBorders>
              <w:top w:val="single" w:sz="6" w:space="0" w:color="auto"/>
              <w:left w:val="single" w:sz="6" w:space="0" w:color="auto"/>
              <w:bottom w:val="single" w:sz="6" w:space="0" w:color="auto"/>
              <w:right w:val="single" w:sz="6" w:space="0" w:color="auto"/>
            </w:tcBorders>
            <w:shd w:val="clear" w:color="auto" w:fill="FFFFFF"/>
            <w:vAlign w:val="center"/>
          </w:tcPr>
          <w:p w14:paraId="3EA2957D" w14:textId="7E4CC43C" w:rsidR="00766527" w:rsidRPr="004E34FB" w:rsidRDefault="00766527" w:rsidP="005452C1">
            <w:pPr>
              <w:shd w:val="clear" w:color="auto" w:fill="FFFFFF"/>
              <w:autoSpaceDE w:val="0"/>
              <w:autoSpaceDN w:val="0"/>
              <w:adjustRightInd w:val="0"/>
              <w:jc w:val="center"/>
              <w:rPr>
                <w:sz w:val="20"/>
              </w:rPr>
            </w:pPr>
          </w:p>
          <w:p w14:paraId="4F25D60D" w14:textId="35023E95" w:rsidR="00236E52" w:rsidRDefault="00236E52" w:rsidP="005452C1">
            <w:pPr>
              <w:shd w:val="clear" w:color="auto" w:fill="FFFFFF"/>
              <w:autoSpaceDE w:val="0"/>
              <w:autoSpaceDN w:val="0"/>
              <w:adjustRightInd w:val="0"/>
              <w:jc w:val="center"/>
              <w:rPr>
                <w:color w:val="000000"/>
                <w:sz w:val="20"/>
              </w:rPr>
            </w:pPr>
            <w:r>
              <w:rPr>
                <w:color w:val="000000"/>
                <w:sz w:val="20"/>
              </w:rPr>
              <w:t>пгт Ольга, ул.</w:t>
            </w:r>
            <w:r w:rsidR="0033420C">
              <w:rPr>
                <w:color w:val="000000"/>
                <w:sz w:val="20"/>
              </w:rPr>
              <w:t xml:space="preserve"> </w:t>
            </w:r>
            <w:r>
              <w:rPr>
                <w:color w:val="000000"/>
                <w:sz w:val="20"/>
              </w:rPr>
              <w:t>Некрасова, 1</w:t>
            </w:r>
          </w:p>
          <w:p w14:paraId="4B8CB629" w14:textId="4A8E3729" w:rsidR="00766527" w:rsidRDefault="00236E52" w:rsidP="005452C1">
            <w:pPr>
              <w:shd w:val="clear" w:color="auto" w:fill="FFFFFF"/>
              <w:autoSpaceDE w:val="0"/>
              <w:autoSpaceDN w:val="0"/>
              <w:adjustRightInd w:val="0"/>
              <w:jc w:val="center"/>
              <w:rPr>
                <w:color w:val="000000"/>
                <w:sz w:val="20"/>
              </w:rPr>
            </w:pPr>
            <w:r>
              <w:rPr>
                <w:color w:val="000000"/>
                <w:sz w:val="20"/>
              </w:rPr>
              <w:t>Тел.</w:t>
            </w:r>
            <w:r w:rsidR="001D3B15">
              <w:rPr>
                <w:color w:val="000000"/>
                <w:sz w:val="20"/>
              </w:rPr>
              <w:t>8(42376)9-15-18;</w:t>
            </w:r>
          </w:p>
          <w:p w14:paraId="5B95CB95" w14:textId="2EC52248" w:rsidR="001D3B15" w:rsidRPr="004E34FB" w:rsidRDefault="001D3B15" w:rsidP="005452C1">
            <w:pPr>
              <w:shd w:val="clear" w:color="auto" w:fill="FFFFFF"/>
              <w:autoSpaceDE w:val="0"/>
              <w:autoSpaceDN w:val="0"/>
              <w:adjustRightInd w:val="0"/>
              <w:jc w:val="center"/>
              <w:rPr>
                <w:sz w:val="20"/>
              </w:rPr>
            </w:pPr>
            <w:r>
              <w:rPr>
                <w:color w:val="000000"/>
                <w:sz w:val="20"/>
              </w:rPr>
              <w:t>8(42376)9-11-19</w:t>
            </w:r>
          </w:p>
        </w:tc>
        <w:tc>
          <w:tcPr>
            <w:tcW w:w="1562" w:type="dxa"/>
            <w:tcBorders>
              <w:top w:val="single" w:sz="6" w:space="0" w:color="auto"/>
              <w:left w:val="single" w:sz="6" w:space="0" w:color="auto"/>
              <w:bottom w:val="single" w:sz="6" w:space="0" w:color="auto"/>
              <w:right w:val="single" w:sz="6" w:space="0" w:color="auto"/>
            </w:tcBorders>
            <w:shd w:val="clear" w:color="auto" w:fill="FFFFFF"/>
            <w:vAlign w:val="center"/>
          </w:tcPr>
          <w:p w14:paraId="1CAFF9C8" w14:textId="32CD4165" w:rsidR="00766527" w:rsidRPr="004E34FB" w:rsidRDefault="001D3B15" w:rsidP="005452C1">
            <w:pPr>
              <w:shd w:val="clear" w:color="auto" w:fill="FFFFFF"/>
              <w:autoSpaceDE w:val="0"/>
              <w:autoSpaceDN w:val="0"/>
              <w:adjustRightInd w:val="0"/>
              <w:jc w:val="center"/>
              <w:rPr>
                <w:sz w:val="20"/>
              </w:rPr>
            </w:pPr>
            <w:r>
              <w:rPr>
                <w:bCs/>
                <w:color w:val="000000"/>
                <w:sz w:val="20"/>
              </w:rPr>
              <w:t>В.П. Портнягин</w:t>
            </w:r>
          </w:p>
        </w:tc>
      </w:tr>
      <w:tr w:rsidR="00D75F5D" w:rsidRPr="004E34FB" w14:paraId="1884DADB" w14:textId="77777777" w:rsidTr="005452C1">
        <w:trPr>
          <w:trHeight w:val="801"/>
        </w:trPr>
        <w:tc>
          <w:tcPr>
            <w:tcW w:w="56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0BF96EE6" w14:textId="0A8D8338" w:rsidR="00D75F5D" w:rsidRDefault="00446AB4" w:rsidP="00D75F5D">
            <w:pPr>
              <w:shd w:val="clear" w:color="auto" w:fill="FFFFFF"/>
              <w:autoSpaceDE w:val="0"/>
              <w:autoSpaceDN w:val="0"/>
              <w:adjustRightInd w:val="0"/>
              <w:jc w:val="center"/>
              <w:rPr>
                <w:color w:val="000000"/>
                <w:sz w:val="20"/>
              </w:rPr>
            </w:pPr>
            <w:r>
              <w:rPr>
                <w:color w:val="000000"/>
                <w:sz w:val="20"/>
              </w:rPr>
              <w:t>4</w:t>
            </w:r>
            <w:r w:rsidR="0000139C">
              <w:rPr>
                <w:color w:val="000000"/>
                <w:sz w:val="20"/>
              </w:rPr>
              <w:t>.</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tcPr>
          <w:p w14:paraId="7B202F1D" w14:textId="17EFA0D9" w:rsidR="00D75F5D" w:rsidRPr="004F3B27" w:rsidRDefault="00D75F5D" w:rsidP="008C52F8">
            <w:pPr>
              <w:shd w:val="clear" w:color="auto" w:fill="FFFFFF"/>
              <w:autoSpaceDE w:val="0"/>
              <w:autoSpaceDN w:val="0"/>
              <w:adjustRightInd w:val="0"/>
              <w:rPr>
                <w:color w:val="000000"/>
                <w:sz w:val="20"/>
              </w:rPr>
            </w:pPr>
            <w:r w:rsidRPr="0069154A">
              <w:rPr>
                <w:color w:val="000000"/>
                <w:sz w:val="20"/>
              </w:rPr>
              <w:t>АО «</w:t>
            </w:r>
            <w:r w:rsidR="008C52F8">
              <w:rPr>
                <w:color w:val="000000"/>
                <w:sz w:val="20"/>
              </w:rPr>
              <w:t>Оборонэнерго</w:t>
            </w:r>
            <w:r w:rsidRPr="0069154A">
              <w:rPr>
                <w:color w:val="000000"/>
                <w:sz w:val="20"/>
              </w:rPr>
              <w:t>»</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14:paraId="1CBC6944" w14:textId="77777777" w:rsidR="00D75F5D" w:rsidRPr="0069154A" w:rsidRDefault="00D75F5D" w:rsidP="00D75F5D">
            <w:pPr>
              <w:shd w:val="clear" w:color="auto" w:fill="FFFFFF"/>
              <w:autoSpaceDE w:val="0"/>
              <w:autoSpaceDN w:val="0"/>
              <w:adjustRightInd w:val="0"/>
              <w:rPr>
                <w:color w:val="000000"/>
                <w:sz w:val="20"/>
              </w:rPr>
            </w:pPr>
            <w:r w:rsidRPr="0069154A">
              <w:rPr>
                <w:color w:val="000000"/>
                <w:sz w:val="20"/>
              </w:rPr>
              <w:t>Аварийная машина – 1 ед. автовышка – 1</w:t>
            </w:r>
          </w:p>
          <w:p w14:paraId="031F27C1" w14:textId="5EFA553C" w:rsidR="00D75F5D" w:rsidRPr="004F3B27" w:rsidRDefault="00D75F5D" w:rsidP="00D75F5D">
            <w:pPr>
              <w:shd w:val="clear" w:color="auto" w:fill="FFFFFF"/>
              <w:autoSpaceDE w:val="0"/>
              <w:autoSpaceDN w:val="0"/>
              <w:adjustRightInd w:val="0"/>
              <w:rPr>
                <w:color w:val="000000"/>
                <w:sz w:val="20"/>
              </w:rPr>
            </w:pP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14:paraId="5D44C69E" w14:textId="667AB81B" w:rsidR="00D75F5D" w:rsidRPr="004F3B27" w:rsidRDefault="00D75F5D" w:rsidP="00D75F5D">
            <w:pPr>
              <w:shd w:val="clear" w:color="auto" w:fill="FFFFFF"/>
              <w:autoSpaceDE w:val="0"/>
              <w:autoSpaceDN w:val="0"/>
              <w:adjustRightInd w:val="0"/>
              <w:rPr>
                <w:color w:val="000000"/>
                <w:sz w:val="20"/>
              </w:rPr>
            </w:pPr>
            <w:r w:rsidRPr="0069154A">
              <w:rPr>
                <w:color w:val="000000"/>
                <w:sz w:val="20"/>
              </w:rPr>
              <w:t>Аварийная бригада</w:t>
            </w:r>
            <w:r w:rsidR="00166E78">
              <w:rPr>
                <w:color w:val="000000"/>
                <w:sz w:val="20"/>
              </w:rPr>
              <w:t xml:space="preserve"> – 7 чел.</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tcPr>
          <w:p w14:paraId="32847B63" w14:textId="77777777" w:rsidR="00D75F5D" w:rsidRPr="004F3B27" w:rsidRDefault="00D75F5D" w:rsidP="00D75F5D">
            <w:pPr>
              <w:shd w:val="clear" w:color="auto" w:fill="FFFFFF"/>
              <w:autoSpaceDE w:val="0"/>
              <w:autoSpaceDN w:val="0"/>
              <w:adjustRightInd w:val="0"/>
              <w:jc w:val="center"/>
              <w:rPr>
                <w:color w:val="000000"/>
                <w:sz w:val="20"/>
              </w:rPr>
            </w:pPr>
            <w:r w:rsidRPr="0069154A">
              <w:rPr>
                <w:color w:val="000000"/>
                <w:sz w:val="20"/>
              </w:rPr>
              <w:t>По согласованию</w:t>
            </w:r>
          </w:p>
        </w:tc>
        <w:tc>
          <w:tcPr>
            <w:tcW w:w="3686" w:type="dxa"/>
            <w:tcBorders>
              <w:top w:val="single" w:sz="6" w:space="0" w:color="auto"/>
              <w:left w:val="single" w:sz="6" w:space="0" w:color="auto"/>
              <w:bottom w:val="single" w:sz="6" w:space="0" w:color="auto"/>
              <w:right w:val="single" w:sz="6" w:space="0" w:color="auto"/>
            </w:tcBorders>
            <w:shd w:val="clear" w:color="auto" w:fill="FFFFFF"/>
            <w:vAlign w:val="center"/>
          </w:tcPr>
          <w:p w14:paraId="62430A11" w14:textId="2C721934" w:rsidR="001D3B15" w:rsidRDefault="001D3B15" w:rsidP="005452C1">
            <w:pPr>
              <w:shd w:val="clear" w:color="auto" w:fill="FFFFFF"/>
              <w:autoSpaceDE w:val="0"/>
              <w:autoSpaceDN w:val="0"/>
              <w:adjustRightInd w:val="0"/>
              <w:jc w:val="center"/>
              <w:rPr>
                <w:color w:val="000000"/>
                <w:sz w:val="20"/>
              </w:rPr>
            </w:pPr>
            <w:r>
              <w:rPr>
                <w:color w:val="000000"/>
                <w:sz w:val="20"/>
              </w:rPr>
              <w:t>пос. Тимофеевка,</w:t>
            </w:r>
          </w:p>
          <w:p w14:paraId="638C6580" w14:textId="1C1EBCF0" w:rsidR="001D3B15" w:rsidRDefault="001D3B15" w:rsidP="005452C1">
            <w:pPr>
              <w:shd w:val="clear" w:color="auto" w:fill="FFFFFF"/>
              <w:autoSpaceDE w:val="0"/>
              <w:autoSpaceDN w:val="0"/>
              <w:adjustRightInd w:val="0"/>
              <w:jc w:val="center"/>
              <w:rPr>
                <w:color w:val="000000"/>
                <w:sz w:val="20"/>
              </w:rPr>
            </w:pPr>
            <w:r>
              <w:rPr>
                <w:color w:val="000000"/>
                <w:sz w:val="20"/>
              </w:rPr>
              <w:t>ул. Шоссейная,19</w:t>
            </w:r>
          </w:p>
          <w:p w14:paraId="1F7E433C" w14:textId="303DA7D3" w:rsidR="00D75F5D" w:rsidRPr="004F3B27" w:rsidRDefault="00236E52" w:rsidP="005452C1">
            <w:pPr>
              <w:shd w:val="clear" w:color="auto" w:fill="FFFFFF"/>
              <w:autoSpaceDE w:val="0"/>
              <w:autoSpaceDN w:val="0"/>
              <w:adjustRightInd w:val="0"/>
              <w:jc w:val="center"/>
              <w:rPr>
                <w:color w:val="000000"/>
                <w:sz w:val="20"/>
              </w:rPr>
            </w:pPr>
            <w:r>
              <w:rPr>
                <w:color w:val="000000"/>
                <w:sz w:val="20"/>
              </w:rPr>
              <w:t>Тел.</w:t>
            </w:r>
            <w:r w:rsidR="00D75F5D" w:rsidRPr="0069154A">
              <w:rPr>
                <w:color w:val="000000"/>
                <w:sz w:val="20"/>
              </w:rPr>
              <w:t xml:space="preserve"> </w:t>
            </w:r>
            <w:r w:rsidR="001D3B15">
              <w:rPr>
                <w:color w:val="000000"/>
                <w:sz w:val="20"/>
              </w:rPr>
              <w:t>89243279767; 89242500082</w:t>
            </w:r>
          </w:p>
        </w:tc>
        <w:tc>
          <w:tcPr>
            <w:tcW w:w="1562" w:type="dxa"/>
            <w:tcBorders>
              <w:top w:val="single" w:sz="6" w:space="0" w:color="auto"/>
              <w:left w:val="single" w:sz="6" w:space="0" w:color="auto"/>
              <w:bottom w:val="single" w:sz="6" w:space="0" w:color="auto"/>
              <w:right w:val="single" w:sz="6" w:space="0" w:color="auto"/>
            </w:tcBorders>
            <w:shd w:val="clear" w:color="auto" w:fill="FFFFFF"/>
            <w:vAlign w:val="center"/>
          </w:tcPr>
          <w:p w14:paraId="49E60619" w14:textId="108B062E" w:rsidR="00D75F5D" w:rsidRPr="004F3B27" w:rsidRDefault="001D3B15" w:rsidP="005452C1">
            <w:pPr>
              <w:shd w:val="clear" w:color="auto" w:fill="FFFFFF"/>
              <w:autoSpaceDE w:val="0"/>
              <w:autoSpaceDN w:val="0"/>
              <w:adjustRightInd w:val="0"/>
              <w:jc w:val="center"/>
              <w:rPr>
                <w:bCs/>
                <w:color w:val="000000"/>
                <w:sz w:val="20"/>
              </w:rPr>
            </w:pPr>
            <w:r>
              <w:rPr>
                <w:bCs/>
                <w:color w:val="000000"/>
                <w:sz w:val="20"/>
              </w:rPr>
              <w:t>С.В. Кузнецов</w:t>
            </w:r>
          </w:p>
        </w:tc>
      </w:tr>
      <w:tr w:rsidR="001D3B15" w:rsidRPr="004E34FB" w14:paraId="057988DD" w14:textId="77777777" w:rsidTr="005452C1">
        <w:trPr>
          <w:trHeight w:val="801"/>
        </w:trPr>
        <w:tc>
          <w:tcPr>
            <w:tcW w:w="56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6D0CB974" w14:textId="1157D3E1" w:rsidR="001D3B15" w:rsidRDefault="00446AB4" w:rsidP="00D75F5D">
            <w:pPr>
              <w:shd w:val="clear" w:color="auto" w:fill="FFFFFF"/>
              <w:autoSpaceDE w:val="0"/>
              <w:autoSpaceDN w:val="0"/>
              <w:adjustRightInd w:val="0"/>
              <w:jc w:val="center"/>
              <w:rPr>
                <w:color w:val="000000"/>
                <w:sz w:val="20"/>
              </w:rPr>
            </w:pPr>
            <w:r>
              <w:rPr>
                <w:color w:val="000000"/>
                <w:sz w:val="20"/>
              </w:rPr>
              <w:t>5.</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tcPr>
          <w:p w14:paraId="1C33843D" w14:textId="6B581C47" w:rsidR="001D3B15" w:rsidRPr="0069154A" w:rsidRDefault="001D3B15" w:rsidP="008C52F8">
            <w:pPr>
              <w:shd w:val="clear" w:color="auto" w:fill="FFFFFF"/>
              <w:autoSpaceDE w:val="0"/>
              <w:autoSpaceDN w:val="0"/>
              <w:adjustRightInd w:val="0"/>
              <w:rPr>
                <w:color w:val="000000"/>
                <w:sz w:val="20"/>
              </w:rPr>
            </w:pPr>
            <w:r>
              <w:rPr>
                <w:color w:val="000000"/>
                <w:sz w:val="20"/>
              </w:rPr>
              <w:t>АО «ДРСК»</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14:paraId="7F64DD9D" w14:textId="459D171C" w:rsidR="001D3B15" w:rsidRPr="0069154A" w:rsidRDefault="00166E78" w:rsidP="00D75F5D">
            <w:pPr>
              <w:shd w:val="clear" w:color="auto" w:fill="FFFFFF"/>
              <w:autoSpaceDE w:val="0"/>
              <w:autoSpaceDN w:val="0"/>
              <w:adjustRightInd w:val="0"/>
              <w:rPr>
                <w:color w:val="000000"/>
                <w:sz w:val="20"/>
              </w:rPr>
            </w:pPr>
            <w:r w:rsidRPr="00DB75E0">
              <w:rPr>
                <w:color w:val="000000"/>
                <w:sz w:val="20"/>
              </w:rPr>
              <w:t>Спецтехника</w:t>
            </w:r>
            <w:r>
              <w:rPr>
                <w:color w:val="000000"/>
                <w:sz w:val="20"/>
              </w:rPr>
              <w:t xml:space="preserve"> -4 ед.</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14:paraId="5B96DED9" w14:textId="71D2136E" w:rsidR="001D3B15" w:rsidRPr="0069154A" w:rsidRDefault="00236E52" w:rsidP="00D75F5D">
            <w:pPr>
              <w:shd w:val="clear" w:color="auto" w:fill="FFFFFF"/>
              <w:autoSpaceDE w:val="0"/>
              <w:autoSpaceDN w:val="0"/>
              <w:adjustRightInd w:val="0"/>
              <w:rPr>
                <w:color w:val="000000"/>
                <w:sz w:val="20"/>
              </w:rPr>
            </w:pPr>
            <w:r w:rsidRPr="0069154A">
              <w:rPr>
                <w:color w:val="000000"/>
                <w:sz w:val="20"/>
              </w:rPr>
              <w:t>Аварийная бригада</w:t>
            </w:r>
            <w:r w:rsidR="00166E78">
              <w:rPr>
                <w:color w:val="000000"/>
                <w:sz w:val="20"/>
              </w:rPr>
              <w:t xml:space="preserve">  - 12 чел.</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tcPr>
          <w:p w14:paraId="45F00CC3" w14:textId="2B39DB13" w:rsidR="001D3B15" w:rsidRPr="0069154A" w:rsidRDefault="00236E52" w:rsidP="00D75F5D">
            <w:pPr>
              <w:shd w:val="clear" w:color="auto" w:fill="FFFFFF"/>
              <w:autoSpaceDE w:val="0"/>
              <w:autoSpaceDN w:val="0"/>
              <w:adjustRightInd w:val="0"/>
              <w:jc w:val="center"/>
              <w:rPr>
                <w:color w:val="000000"/>
                <w:sz w:val="20"/>
              </w:rPr>
            </w:pPr>
            <w:r w:rsidRPr="0069154A">
              <w:rPr>
                <w:color w:val="000000"/>
                <w:sz w:val="20"/>
              </w:rPr>
              <w:t>По согласованию</w:t>
            </w:r>
          </w:p>
        </w:tc>
        <w:tc>
          <w:tcPr>
            <w:tcW w:w="3686" w:type="dxa"/>
            <w:tcBorders>
              <w:top w:val="single" w:sz="6" w:space="0" w:color="auto"/>
              <w:left w:val="single" w:sz="6" w:space="0" w:color="auto"/>
              <w:bottom w:val="single" w:sz="6" w:space="0" w:color="auto"/>
              <w:right w:val="single" w:sz="6" w:space="0" w:color="auto"/>
            </w:tcBorders>
            <w:shd w:val="clear" w:color="auto" w:fill="FFFFFF"/>
            <w:vAlign w:val="center"/>
          </w:tcPr>
          <w:p w14:paraId="0CFE1F70" w14:textId="77777777" w:rsidR="001D3B15" w:rsidRDefault="00E31410" w:rsidP="005452C1">
            <w:pPr>
              <w:shd w:val="clear" w:color="auto" w:fill="FFFFFF"/>
              <w:autoSpaceDE w:val="0"/>
              <w:autoSpaceDN w:val="0"/>
              <w:adjustRightInd w:val="0"/>
              <w:jc w:val="center"/>
              <w:rPr>
                <w:color w:val="000000"/>
                <w:sz w:val="20"/>
              </w:rPr>
            </w:pPr>
            <w:r>
              <w:rPr>
                <w:color w:val="000000"/>
                <w:sz w:val="20"/>
              </w:rPr>
              <w:t>п. Горнореченский, ул. Советская, 11.</w:t>
            </w:r>
          </w:p>
          <w:p w14:paraId="218B40A0" w14:textId="485C0B84" w:rsidR="00E31410" w:rsidRDefault="00E31410" w:rsidP="005452C1">
            <w:pPr>
              <w:shd w:val="clear" w:color="auto" w:fill="FFFFFF"/>
              <w:autoSpaceDE w:val="0"/>
              <w:autoSpaceDN w:val="0"/>
              <w:adjustRightInd w:val="0"/>
              <w:jc w:val="center"/>
              <w:rPr>
                <w:color w:val="000000"/>
                <w:sz w:val="20"/>
              </w:rPr>
            </w:pPr>
            <w:r>
              <w:rPr>
                <w:color w:val="000000"/>
                <w:sz w:val="20"/>
              </w:rPr>
              <w:t>тел. 8(42375)9-70-57,</w:t>
            </w:r>
          </w:p>
          <w:p w14:paraId="25267E31" w14:textId="451A6B18" w:rsidR="00E31410" w:rsidRDefault="00E31410" w:rsidP="005452C1">
            <w:pPr>
              <w:shd w:val="clear" w:color="auto" w:fill="FFFFFF"/>
              <w:autoSpaceDE w:val="0"/>
              <w:autoSpaceDN w:val="0"/>
              <w:adjustRightInd w:val="0"/>
              <w:jc w:val="center"/>
              <w:rPr>
                <w:color w:val="000000"/>
                <w:sz w:val="20"/>
              </w:rPr>
            </w:pPr>
            <w:r>
              <w:rPr>
                <w:color w:val="000000"/>
                <w:sz w:val="20"/>
              </w:rPr>
              <w:t>8(42375)9-70-88</w:t>
            </w:r>
          </w:p>
        </w:tc>
        <w:tc>
          <w:tcPr>
            <w:tcW w:w="1562" w:type="dxa"/>
            <w:tcBorders>
              <w:top w:val="single" w:sz="6" w:space="0" w:color="auto"/>
              <w:left w:val="single" w:sz="6" w:space="0" w:color="auto"/>
              <w:bottom w:val="single" w:sz="6" w:space="0" w:color="auto"/>
              <w:right w:val="single" w:sz="6" w:space="0" w:color="auto"/>
            </w:tcBorders>
            <w:shd w:val="clear" w:color="auto" w:fill="FFFFFF"/>
            <w:vAlign w:val="center"/>
          </w:tcPr>
          <w:p w14:paraId="50C3E01D" w14:textId="3E02C5B2" w:rsidR="001D3B15" w:rsidRDefault="00E31410" w:rsidP="005452C1">
            <w:pPr>
              <w:shd w:val="clear" w:color="auto" w:fill="FFFFFF"/>
              <w:autoSpaceDE w:val="0"/>
              <w:autoSpaceDN w:val="0"/>
              <w:adjustRightInd w:val="0"/>
              <w:jc w:val="center"/>
              <w:rPr>
                <w:bCs/>
                <w:color w:val="000000"/>
                <w:sz w:val="20"/>
              </w:rPr>
            </w:pPr>
            <w:r>
              <w:rPr>
                <w:bCs/>
                <w:color w:val="000000"/>
                <w:sz w:val="20"/>
              </w:rPr>
              <w:t>М.С. Морозов</w:t>
            </w:r>
          </w:p>
        </w:tc>
      </w:tr>
      <w:tr w:rsidR="00D75F5D" w:rsidRPr="004E34FB" w14:paraId="382EFF17" w14:textId="77777777" w:rsidTr="00E52DC9">
        <w:trPr>
          <w:trHeight w:val="317"/>
        </w:trPr>
        <w:tc>
          <w:tcPr>
            <w:tcW w:w="15122" w:type="dxa"/>
            <w:gridSpan w:val="8"/>
            <w:tcBorders>
              <w:top w:val="single" w:sz="6" w:space="0" w:color="auto"/>
              <w:left w:val="single" w:sz="6" w:space="0" w:color="auto"/>
              <w:bottom w:val="single" w:sz="6" w:space="0" w:color="auto"/>
              <w:right w:val="single" w:sz="6" w:space="0" w:color="auto"/>
            </w:tcBorders>
            <w:shd w:val="clear" w:color="auto" w:fill="FFFFFF"/>
            <w:vAlign w:val="center"/>
          </w:tcPr>
          <w:p w14:paraId="3BCCBB02" w14:textId="77777777" w:rsidR="00D75F5D" w:rsidRPr="004E34FB" w:rsidRDefault="00D75F5D" w:rsidP="00D75F5D">
            <w:pPr>
              <w:shd w:val="clear" w:color="auto" w:fill="FFFFFF"/>
              <w:autoSpaceDE w:val="0"/>
              <w:autoSpaceDN w:val="0"/>
              <w:adjustRightInd w:val="0"/>
              <w:jc w:val="center"/>
              <w:rPr>
                <w:sz w:val="20"/>
              </w:rPr>
            </w:pPr>
            <w:r w:rsidRPr="004E34FB">
              <w:rPr>
                <w:i/>
                <w:iCs/>
                <w:color w:val="000000"/>
                <w:sz w:val="20"/>
              </w:rPr>
              <w:t>г) при аварийных ситуациях в системах жилых домов</w:t>
            </w:r>
          </w:p>
        </w:tc>
      </w:tr>
      <w:tr w:rsidR="00D75F5D" w:rsidRPr="004E34FB" w14:paraId="6A68F5E0" w14:textId="77777777" w:rsidTr="005452C1">
        <w:trPr>
          <w:trHeight w:val="758"/>
        </w:trPr>
        <w:tc>
          <w:tcPr>
            <w:tcW w:w="56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7DFCD424" w14:textId="439D767A" w:rsidR="00D75F5D" w:rsidRPr="004E34FB" w:rsidRDefault="00446AB4" w:rsidP="00D75F5D">
            <w:pPr>
              <w:shd w:val="clear" w:color="auto" w:fill="FFFFFF"/>
              <w:autoSpaceDE w:val="0"/>
              <w:autoSpaceDN w:val="0"/>
              <w:adjustRightInd w:val="0"/>
              <w:jc w:val="center"/>
              <w:rPr>
                <w:sz w:val="20"/>
              </w:rPr>
            </w:pPr>
            <w:r>
              <w:rPr>
                <w:color w:val="000000"/>
                <w:sz w:val="20"/>
              </w:rPr>
              <w:lastRenderedPageBreak/>
              <w:t>6</w:t>
            </w:r>
            <w:r w:rsidR="0000139C">
              <w:rPr>
                <w:color w:val="000000"/>
                <w:sz w:val="20"/>
              </w:rPr>
              <w:t>.</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tcPr>
          <w:p w14:paraId="67637185" w14:textId="06DA5D1A" w:rsidR="00D75F5D" w:rsidRPr="004E34FB" w:rsidRDefault="00E31410" w:rsidP="00D75F5D">
            <w:pPr>
              <w:shd w:val="clear" w:color="auto" w:fill="FFFFFF"/>
              <w:autoSpaceDE w:val="0"/>
              <w:autoSpaceDN w:val="0"/>
              <w:adjustRightInd w:val="0"/>
              <w:rPr>
                <w:sz w:val="20"/>
              </w:rPr>
            </w:pPr>
            <w:r>
              <w:rPr>
                <w:sz w:val="20"/>
              </w:rPr>
              <w:t>ООО УК « ДомЭконом»</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14:paraId="6D06F2AD" w14:textId="0C682089" w:rsidR="00D75F5D" w:rsidRPr="004E34FB" w:rsidRDefault="00D75F5D" w:rsidP="00D75F5D">
            <w:pPr>
              <w:shd w:val="clear" w:color="auto" w:fill="FFFFFF"/>
              <w:autoSpaceDE w:val="0"/>
              <w:autoSpaceDN w:val="0"/>
              <w:adjustRightInd w:val="0"/>
              <w:rPr>
                <w:sz w:val="20"/>
              </w:rPr>
            </w:pPr>
            <w:r w:rsidRPr="004E34FB">
              <w:rPr>
                <w:color w:val="000000"/>
                <w:sz w:val="20"/>
              </w:rPr>
              <w:t>Аварийная машина</w:t>
            </w:r>
            <w:r w:rsidR="00E31410">
              <w:rPr>
                <w:color w:val="000000"/>
                <w:sz w:val="20"/>
              </w:rPr>
              <w:t xml:space="preserve"> -  1 ед.</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14:paraId="3E98BE40" w14:textId="0B2A82C2" w:rsidR="00D75F5D" w:rsidRPr="004E34FB" w:rsidRDefault="00E31410" w:rsidP="00D75F5D">
            <w:pPr>
              <w:shd w:val="clear" w:color="auto" w:fill="FFFFFF"/>
              <w:autoSpaceDE w:val="0"/>
              <w:autoSpaceDN w:val="0"/>
              <w:adjustRightInd w:val="0"/>
              <w:rPr>
                <w:sz w:val="20"/>
              </w:rPr>
            </w:pPr>
            <w:r>
              <w:rPr>
                <w:color w:val="000000"/>
                <w:sz w:val="20"/>
              </w:rPr>
              <w:t>Аварийная бригада</w:t>
            </w:r>
            <w:r w:rsidR="00D75F5D">
              <w:rPr>
                <w:color w:val="000000"/>
                <w:sz w:val="20"/>
              </w:rPr>
              <w:t xml:space="preserve"> - </w:t>
            </w:r>
            <w:r w:rsidR="00D75F5D" w:rsidRPr="004E34FB">
              <w:rPr>
                <w:color w:val="000000"/>
                <w:sz w:val="20"/>
              </w:rPr>
              <w:t>3 чел.</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tcPr>
          <w:p w14:paraId="04C76A35" w14:textId="77777777" w:rsidR="00D75F5D" w:rsidRPr="004E34FB" w:rsidRDefault="00D75F5D" w:rsidP="0000139C">
            <w:pPr>
              <w:shd w:val="clear" w:color="auto" w:fill="FFFFFF"/>
              <w:autoSpaceDE w:val="0"/>
              <w:autoSpaceDN w:val="0"/>
              <w:adjustRightInd w:val="0"/>
              <w:jc w:val="center"/>
              <w:rPr>
                <w:sz w:val="20"/>
              </w:rPr>
            </w:pPr>
            <w:r w:rsidRPr="004E34FB">
              <w:rPr>
                <w:color w:val="000000"/>
                <w:sz w:val="20"/>
              </w:rPr>
              <w:t>По согласованию</w:t>
            </w:r>
          </w:p>
        </w:tc>
        <w:tc>
          <w:tcPr>
            <w:tcW w:w="3686" w:type="dxa"/>
            <w:tcBorders>
              <w:top w:val="single" w:sz="6" w:space="0" w:color="auto"/>
              <w:left w:val="single" w:sz="6" w:space="0" w:color="auto"/>
              <w:bottom w:val="single" w:sz="6" w:space="0" w:color="auto"/>
              <w:right w:val="single" w:sz="6" w:space="0" w:color="auto"/>
            </w:tcBorders>
            <w:shd w:val="clear" w:color="auto" w:fill="FFFFFF"/>
            <w:vAlign w:val="center"/>
          </w:tcPr>
          <w:p w14:paraId="03A0C12B" w14:textId="0EE4CD3E" w:rsidR="00E31410" w:rsidRDefault="00E31410" w:rsidP="005452C1">
            <w:pPr>
              <w:shd w:val="clear" w:color="auto" w:fill="FFFFFF"/>
              <w:autoSpaceDE w:val="0"/>
              <w:autoSpaceDN w:val="0"/>
              <w:adjustRightInd w:val="0"/>
              <w:jc w:val="center"/>
              <w:rPr>
                <w:color w:val="000000"/>
                <w:sz w:val="20"/>
              </w:rPr>
            </w:pPr>
            <w:r>
              <w:rPr>
                <w:color w:val="000000"/>
                <w:sz w:val="20"/>
              </w:rPr>
              <w:t>пгт Ольга, ул. Дзержинского,29</w:t>
            </w:r>
          </w:p>
          <w:p w14:paraId="0F36E3BE" w14:textId="53CA6341" w:rsidR="00D75F5D" w:rsidRPr="004E34FB" w:rsidRDefault="00D75F5D" w:rsidP="005452C1">
            <w:pPr>
              <w:shd w:val="clear" w:color="auto" w:fill="FFFFFF"/>
              <w:autoSpaceDE w:val="0"/>
              <w:autoSpaceDN w:val="0"/>
              <w:adjustRightInd w:val="0"/>
              <w:jc w:val="center"/>
              <w:rPr>
                <w:sz w:val="20"/>
              </w:rPr>
            </w:pPr>
            <w:r w:rsidRPr="004E34FB">
              <w:rPr>
                <w:color w:val="000000"/>
                <w:sz w:val="20"/>
              </w:rPr>
              <w:t>Тел.</w:t>
            </w:r>
            <w:r w:rsidR="00446AB4">
              <w:rPr>
                <w:sz w:val="20"/>
              </w:rPr>
              <w:t>89532070139</w:t>
            </w:r>
          </w:p>
        </w:tc>
        <w:tc>
          <w:tcPr>
            <w:tcW w:w="1562" w:type="dxa"/>
            <w:tcBorders>
              <w:top w:val="single" w:sz="6" w:space="0" w:color="auto"/>
              <w:left w:val="single" w:sz="6" w:space="0" w:color="auto"/>
              <w:bottom w:val="single" w:sz="6" w:space="0" w:color="auto"/>
              <w:right w:val="single" w:sz="4" w:space="0" w:color="auto"/>
            </w:tcBorders>
            <w:shd w:val="clear" w:color="auto" w:fill="FFFFFF"/>
            <w:vAlign w:val="center"/>
          </w:tcPr>
          <w:p w14:paraId="47CBA440" w14:textId="57CECB11" w:rsidR="00D75F5D" w:rsidRPr="004E34FB" w:rsidRDefault="00E31410" w:rsidP="005452C1">
            <w:pPr>
              <w:shd w:val="clear" w:color="auto" w:fill="FFFFFF"/>
              <w:autoSpaceDE w:val="0"/>
              <w:autoSpaceDN w:val="0"/>
              <w:adjustRightInd w:val="0"/>
              <w:jc w:val="center"/>
              <w:rPr>
                <w:sz w:val="20"/>
              </w:rPr>
            </w:pPr>
            <w:r>
              <w:rPr>
                <w:sz w:val="20"/>
              </w:rPr>
              <w:t>А.С. Кишко</w:t>
            </w:r>
          </w:p>
        </w:tc>
      </w:tr>
      <w:tr w:rsidR="0000139C" w:rsidRPr="004E34FB" w14:paraId="375D5466" w14:textId="77777777" w:rsidTr="005452C1">
        <w:trPr>
          <w:trHeight w:val="758"/>
        </w:trPr>
        <w:tc>
          <w:tcPr>
            <w:tcW w:w="56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57AD8F48" w14:textId="6BAD383C" w:rsidR="0000139C" w:rsidRDefault="00446AB4" w:rsidP="0000139C">
            <w:pPr>
              <w:shd w:val="clear" w:color="auto" w:fill="FFFFFF"/>
              <w:autoSpaceDE w:val="0"/>
              <w:autoSpaceDN w:val="0"/>
              <w:adjustRightInd w:val="0"/>
              <w:jc w:val="center"/>
              <w:rPr>
                <w:color w:val="000000"/>
                <w:sz w:val="20"/>
              </w:rPr>
            </w:pPr>
            <w:r>
              <w:rPr>
                <w:color w:val="000000"/>
                <w:sz w:val="20"/>
              </w:rPr>
              <w:t>7</w:t>
            </w:r>
            <w:r w:rsidR="0000139C">
              <w:rPr>
                <w:color w:val="000000"/>
                <w:sz w:val="20"/>
              </w:rPr>
              <w:t>.</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tcPr>
          <w:p w14:paraId="385E8F21" w14:textId="7BEC4E6E" w:rsidR="0000139C" w:rsidRPr="004F3B27" w:rsidRDefault="00E31410" w:rsidP="0000139C">
            <w:pPr>
              <w:shd w:val="clear" w:color="auto" w:fill="FFFFFF"/>
              <w:autoSpaceDE w:val="0"/>
              <w:autoSpaceDN w:val="0"/>
              <w:adjustRightInd w:val="0"/>
              <w:rPr>
                <w:sz w:val="20"/>
              </w:rPr>
            </w:pPr>
            <w:r>
              <w:rPr>
                <w:sz w:val="20"/>
              </w:rPr>
              <w:t>ООО УК «Восток»</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14:paraId="1EA5B3E4" w14:textId="78013D12" w:rsidR="0000139C" w:rsidRPr="004F3B27" w:rsidRDefault="0000139C" w:rsidP="0000139C">
            <w:pPr>
              <w:shd w:val="clear" w:color="auto" w:fill="FFFFFF"/>
              <w:autoSpaceDE w:val="0"/>
              <w:autoSpaceDN w:val="0"/>
              <w:adjustRightInd w:val="0"/>
              <w:rPr>
                <w:sz w:val="20"/>
              </w:rPr>
            </w:pPr>
            <w:r w:rsidRPr="004F3B27">
              <w:rPr>
                <w:color w:val="000000"/>
                <w:sz w:val="20"/>
              </w:rPr>
              <w:t>Аварийная машина</w:t>
            </w:r>
            <w:r w:rsidR="00E31410">
              <w:rPr>
                <w:color w:val="000000"/>
                <w:sz w:val="20"/>
              </w:rPr>
              <w:t xml:space="preserve"> - 1ед.</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14:paraId="55F2EF91" w14:textId="78BC4D29" w:rsidR="0000139C" w:rsidRPr="004F3B27" w:rsidRDefault="00E31410" w:rsidP="0000139C">
            <w:pPr>
              <w:shd w:val="clear" w:color="auto" w:fill="FFFFFF"/>
              <w:autoSpaceDE w:val="0"/>
              <w:autoSpaceDN w:val="0"/>
              <w:adjustRightInd w:val="0"/>
              <w:rPr>
                <w:sz w:val="20"/>
              </w:rPr>
            </w:pPr>
            <w:r>
              <w:rPr>
                <w:color w:val="000000"/>
                <w:sz w:val="20"/>
              </w:rPr>
              <w:t>Аварийная бригада - 4</w:t>
            </w:r>
            <w:r w:rsidRPr="004E34FB">
              <w:rPr>
                <w:color w:val="000000"/>
                <w:sz w:val="20"/>
              </w:rPr>
              <w:t xml:space="preserve"> чел.</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tcPr>
          <w:p w14:paraId="63DD814A" w14:textId="77777777" w:rsidR="0000139C" w:rsidRPr="004F3B27" w:rsidRDefault="0000139C" w:rsidP="0000139C">
            <w:pPr>
              <w:shd w:val="clear" w:color="auto" w:fill="FFFFFF"/>
              <w:autoSpaceDE w:val="0"/>
              <w:autoSpaceDN w:val="0"/>
              <w:adjustRightInd w:val="0"/>
              <w:jc w:val="center"/>
              <w:rPr>
                <w:sz w:val="20"/>
              </w:rPr>
            </w:pPr>
            <w:r w:rsidRPr="004F3B27">
              <w:rPr>
                <w:color w:val="000000"/>
                <w:sz w:val="20"/>
              </w:rPr>
              <w:t>По согласованию</w:t>
            </w:r>
          </w:p>
        </w:tc>
        <w:tc>
          <w:tcPr>
            <w:tcW w:w="3686" w:type="dxa"/>
            <w:tcBorders>
              <w:top w:val="single" w:sz="6" w:space="0" w:color="auto"/>
              <w:left w:val="single" w:sz="6" w:space="0" w:color="auto"/>
              <w:bottom w:val="single" w:sz="6" w:space="0" w:color="auto"/>
              <w:right w:val="single" w:sz="6" w:space="0" w:color="auto"/>
            </w:tcBorders>
            <w:shd w:val="clear" w:color="auto" w:fill="FFFFFF"/>
            <w:vAlign w:val="center"/>
          </w:tcPr>
          <w:p w14:paraId="352FF7E5" w14:textId="059FCD03" w:rsidR="00E31410" w:rsidRDefault="00E31410" w:rsidP="005452C1">
            <w:pPr>
              <w:shd w:val="clear" w:color="auto" w:fill="FFFFFF"/>
              <w:autoSpaceDE w:val="0"/>
              <w:autoSpaceDN w:val="0"/>
              <w:adjustRightInd w:val="0"/>
              <w:jc w:val="center"/>
              <w:rPr>
                <w:sz w:val="20"/>
              </w:rPr>
            </w:pPr>
            <w:r>
              <w:rPr>
                <w:sz w:val="20"/>
              </w:rPr>
              <w:t xml:space="preserve">пос. Тимофеевка, ул. </w:t>
            </w:r>
            <w:r w:rsidR="0033420C">
              <w:rPr>
                <w:sz w:val="20"/>
              </w:rPr>
              <w:t>Первомайская,20</w:t>
            </w:r>
          </w:p>
          <w:p w14:paraId="323191E7" w14:textId="0822AC13" w:rsidR="0000139C" w:rsidRPr="004F3B27" w:rsidRDefault="00E31410" w:rsidP="005452C1">
            <w:pPr>
              <w:shd w:val="clear" w:color="auto" w:fill="FFFFFF"/>
              <w:autoSpaceDE w:val="0"/>
              <w:autoSpaceDN w:val="0"/>
              <w:adjustRightInd w:val="0"/>
              <w:jc w:val="center"/>
              <w:rPr>
                <w:sz w:val="20"/>
              </w:rPr>
            </w:pPr>
            <w:r>
              <w:rPr>
                <w:sz w:val="20"/>
              </w:rPr>
              <w:t>Тел.89020787267</w:t>
            </w:r>
          </w:p>
        </w:tc>
        <w:tc>
          <w:tcPr>
            <w:tcW w:w="1562" w:type="dxa"/>
            <w:tcBorders>
              <w:top w:val="single" w:sz="6" w:space="0" w:color="auto"/>
              <w:left w:val="single" w:sz="6" w:space="0" w:color="auto"/>
              <w:bottom w:val="single" w:sz="6" w:space="0" w:color="auto"/>
              <w:right w:val="single" w:sz="4" w:space="0" w:color="auto"/>
            </w:tcBorders>
            <w:shd w:val="clear" w:color="auto" w:fill="FFFFFF"/>
            <w:vAlign w:val="center"/>
          </w:tcPr>
          <w:p w14:paraId="32B726EE" w14:textId="3A08BEA3" w:rsidR="0000139C" w:rsidRPr="004F3B27" w:rsidRDefault="00E31410" w:rsidP="005452C1">
            <w:pPr>
              <w:shd w:val="clear" w:color="auto" w:fill="FFFFFF"/>
              <w:autoSpaceDE w:val="0"/>
              <w:autoSpaceDN w:val="0"/>
              <w:adjustRightInd w:val="0"/>
              <w:jc w:val="center"/>
              <w:rPr>
                <w:sz w:val="20"/>
              </w:rPr>
            </w:pPr>
            <w:r>
              <w:rPr>
                <w:sz w:val="20"/>
              </w:rPr>
              <w:t>С.В. Ситарский</w:t>
            </w:r>
          </w:p>
        </w:tc>
      </w:tr>
    </w:tbl>
    <w:p w14:paraId="03EC99AB" w14:textId="77777777" w:rsidR="00473B56" w:rsidRPr="00652546" w:rsidRDefault="00473B56" w:rsidP="00922DEC">
      <w:pPr>
        <w:spacing w:line="360" w:lineRule="auto"/>
        <w:jc w:val="both"/>
        <w:rPr>
          <w:sz w:val="26"/>
          <w:szCs w:val="26"/>
        </w:rPr>
      </w:pPr>
    </w:p>
    <w:sectPr w:rsidR="00473B56" w:rsidRPr="00652546" w:rsidSect="00BB7E57">
      <w:pgSz w:w="16838" w:h="11906" w:orient="landscape"/>
      <w:pgMar w:top="1440" w:right="1134" w:bottom="822" w:left="992"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4B9538" w14:textId="77777777" w:rsidR="003E67E7" w:rsidRDefault="003E67E7" w:rsidP="000F6EA0">
      <w:r>
        <w:separator/>
      </w:r>
    </w:p>
  </w:endnote>
  <w:endnote w:type="continuationSeparator" w:id="0">
    <w:p w14:paraId="55BC4D2E" w14:textId="77777777" w:rsidR="003E67E7" w:rsidRDefault="003E67E7" w:rsidP="000F6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574FCB" w14:textId="77777777" w:rsidR="003E67E7" w:rsidRDefault="003E67E7" w:rsidP="000F6EA0">
      <w:r>
        <w:separator/>
      </w:r>
    </w:p>
  </w:footnote>
  <w:footnote w:type="continuationSeparator" w:id="0">
    <w:p w14:paraId="0837C7C6" w14:textId="77777777" w:rsidR="003E67E7" w:rsidRDefault="003E67E7" w:rsidP="000F6EA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0F5509"/>
    <w:multiLevelType w:val="hybridMultilevel"/>
    <w:tmpl w:val="D416D814"/>
    <w:lvl w:ilvl="0" w:tplc="6D2A7D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4C471BA"/>
    <w:multiLevelType w:val="hybridMultilevel"/>
    <w:tmpl w:val="886AAECC"/>
    <w:lvl w:ilvl="0" w:tplc="0419000F">
      <w:start w:val="1"/>
      <w:numFmt w:val="decimal"/>
      <w:lvlText w:val="%1."/>
      <w:lvlJc w:val="left"/>
      <w:pPr>
        <w:ind w:left="1495" w:hanging="360"/>
      </w:pPr>
      <w:rPr>
        <w:rFonts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3" w15:restartNumberingAfterBreak="0">
    <w:nsid w:val="06F91DC8"/>
    <w:multiLevelType w:val="multilevel"/>
    <w:tmpl w:val="5E36BA62"/>
    <w:lvl w:ilvl="0">
      <w:start w:val="3"/>
      <w:numFmt w:val="decimal"/>
      <w:lvlText w:val="%1."/>
      <w:lvlJc w:val="left"/>
      <w:pPr>
        <w:ind w:left="600" w:hanging="600"/>
      </w:pPr>
    </w:lvl>
    <w:lvl w:ilvl="1">
      <w:start w:val="11"/>
      <w:numFmt w:val="decimal"/>
      <w:lvlText w:val="%1.%2."/>
      <w:lvlJc w:val="left"/>
      <w:pPr>
        <w:ind w:left="1146" w:hanging="720"/>
      </w:pPr>
    </w:lvl>
    <w:lvl w:ilvl="2">
      <w:start w:val="1"/>
      <w:numFmt w:val="decimal"/>
      <w:lvlText w:val="%1.%2.%3."/>
      <w:lvlJc w:val="left"/>
      <w:pPr>
        <w:ind w:left="1572" w:hanging="720"/>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4356" w:hanging="1800"/>
      </w:pPr>
    </w:lvl>
    <w:lvl w:ilvl="7">
      <w:start w:val="1"/>
      <w:numFmt w:val="decimal"/>
      <w:lvlText w:val="%1.%2.%3.%4.%5.%6.%7.%8."/>
      <w:lvlJc w:val="left"/>
      <w:pPr>
        <w:ind w:left="4782" w:hanging="1800"/>
      </w:pPr>
    </w:lvl>
    <w:lvl w:ilvl="8">
      <w:start w:val="1"/>
      <w:numFmt w:val="decimal"/>
      <w:lvlText w:val="%1.%2.%3.%4.%5.%6.%7.%8.%9."/>
      <w:lvlJc w:val="left"/>
      <w:pPr>
        <w:ind w:left="5568" w:hanging="2160"/>
      </w:pPr>
    </w:lvl>
  </w:abstractNum>
  <w:abstractNum w:abstractNumId="4" w15:restartNumberingAfterBreak="0">
    <w:nsid w:val="10831F5B"/>
    <w:multiLevelType w:val="multilevel"/>
    <w:tmpl w:val="8138BD60"/>
    <w:lvl w:ilvl="0">
      <w:start w:val="1"/>
      <w:numFmt w:val="decimal"/>
      <w:lvlText w:val="%1."/>
      <w:lvlJc w:val="left"/>
      <w:pPr>
        <w:ind w:left="1211" w:hanging="360"/>
      </w:pPr>
      <w:rPr>
        <w:b/>
        <w:i w:val="0"/>
        <w:sz w:val="26"/>
      </w:rPr>
    </w:lvl>
    <w:lvl w:ilvl="1">
      <w:start w:val="1"/>
      <w:numFmt w:val="decimal"/>
      <w:isLgl/>
      <w:lvlText w:val="%1.%2."/>
      <w:lvlJc w:val="left"/>
      <w:pPr>
        <w:ind w:left="1146" w:hanging="720"/>
      </w:pPr>
      <w:rPr>
        <w:i w:val="0"/>
      </w:rPr>
    </w:lvl>
    <w:lvl w:ilvl="2">
      <w:start w:val="1"/>
      <w:numFmt w:val="decimal"/>
      <w:isLgl/>
      <w:lvlText w:val="%1.%2.%3."/>
      <w:lvlJc w:val="left"/>
      <w:pPr>
        <w:ind w:left="1571" w:hanging="720"/>
      </w:pPr>
    </w:lvl>
    <w:lvl w:ilvl="3">
      <w:start w:val="1"/>
      <w:numFmt w:val="decimal"/>
      <w:isLgl/>
      <w:lvlText w:val="%1.%2.%3.%4."/>
      <w:lvlJc w:val="left"/>
      <w:pPr>
        <w:ind w:left="1931" w:hanging="1080"/>
      </w:pPr>
    </w:lvl>
    <w:lvl w:ilvl="4">
      <w:start w:val="1"/>
      <w:numFmt w:val="decimal"/>
      <w:isLgl/>
      <w:lvlText w:val="%1.%2.%3.%4.%5."/>
      <w:lvlJc w:val="left"/>
      <w:pPr>
        <w:ind w:left="1931" w:hanging="1080"/>
      </w:pPr>
    </w:lvl>
    <w:lvl w:ilvl="5">
      <w:start w:val="1"/>
      <w:numFmt w:val="decimal"/>
      <w:isLgl/>
      <w:lvlText w:val="%1.%2.%3.%4.%5.%6."/>
      <w:lvlJc w:val="left"/>
      <w:pPr>
        <w:ind w:left="2291" w:hanging="1440"/>
      </w:pPr>
    </w:lvl>
    <w:lvl w:ilvl="6">
      <w:start w:val="1"/>
      <w:numFmt w:val="decimal"/>
      <w:isLgl/>
      <w:lvlText w:val="%1.%2.%3.%4.%5.%6.%7."/>
      <w:lvlJc w:val="left"/>
      <w:pPr>
        <w:ind w:left="2651" w:hanging="1800"/>
      </w:pPr>
    </w:lvl>
    <w:lvl w:ilvl="7">
      <w:start w:val="1"/>
      <w:numFmt w:val="decimal"/>
      <w:isLgl/>
      <w:lvlText w:val="%1.%2.%3.%4.%5.%6.%7.%8."/>
      <w:lvlJc w:val="left"/>
      <w:pPr>
        <w:ind w:left="2651" w:hanging="1800"/>
      </w:pPr>
    </w:lvl>
    <w:lvl w:ilvl="8">
      <w:start w:val="1"/>
      <w:numFmt w:val="decimal"/>
      <w:isLgl/>
      <w:lvlText w:val="%1.%2.%3.%4.%5.%6.%7.%8.%9."/>
      <w:lvlJc w:val="left"/>
      <w:pPr>
        <w:ind w:left="3011" w:hanging="2160"/>
      </w:pPr>
    </w:lvl>
  </w:abstractNum>
  <w:abstractNum w:abstractNumId="5" w15:restartNumberingAfterBreak="0">
    <w:nsid w:val="17F13D97"/>
    <w:multiLevelType w:val="hybridMultilevel"/>
    <w:tmpl w:val="DA2C8BA0"/>
    <w:lvl w:ilvl="0" w:tplc="DB3418C6">
      <w:start w:val="2"/>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6" w15:restartNumberingAfterBreak="0">
    <w:nsid w:val="1B9B3FC9"/>
    <w:multiLevelType w:val="hybridMultilevel"/>
    <w:tmpl w:val="03AE68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5532595"/>
    <w:multiLevelType w:val="hybridMultilevel"/>
    <w:tmpl w:val="57329A9C"/>
    <w:lvl w:ilvl="0" w:tplc="900A6948">
      <w:start w:val="1"/>
      <w:numFmt w:val="decimal"/>
      <w:lvlText w:val="%1."/>
      <w:lvlJc w:val="left"/>
      <w:pPr>
        <w:ind w:left="928"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26CB6B02"/>
    <w:multiLevelType w:val="multilevel"/>
    <w:tmpl w:val="20BC569C"/>
    <w:lvl w:ilvl="0">
      <w:start w:val="1"/>
      <w:numFmt w:val="decimal"/>
      <w:lvlText w:val="%1."/>
      <w:lvlJc w:val="left"/>
      <w:pPr>
        <w:ind w:left="390" w:hanging="390"/>
      </w:pPr>
      <w:rPr>
        <w:rFonts w:cs="Times New Roman" w:hint="default"/>
      </w:rPr>
    </w:lvl>
    <w:lvl w:ilvl="1">
      <w:start w:val="1"/>
      <w:numFmt w:val="decimal"/>
      <w:lvlText w:val="%1.%2."/>
      <w:lvlJc w:val="left"/>
      <w:pPr>
        <w:ind w:left="930" w:hanging="39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9" w15:restartNumberingAfterBreak="0">
    <w:nsid w:val="27FA6E86"/>
    <w:multiLevelType w:val="multilevel"/>
    <w:tmpl w:val="C804B5A6"/>
    <w:lvl w:ilvl="0">
      <w:start w:val="1"/>
      <w:numFmt w:val="decimal"/>
      <w:lvlText w:val="%1."/>
      <w:lvlJc w:val="left"/>
      <w:pPr>
        <w:ind w:left="450" w:hanging="450"/>
      </w:pPr>
    </w:lvl>
    <w:lvl w:ilvl="1">
      <w:start w:val="1"/>
      <w:numFmt w:val="decimal"/>
      <w:lvlText w:val="%1.%2."/>
      <w:lvlJc w:val="left"/>
      <w:pPr>
        <w:ind w:left="1430" w:hanging="720"/>
      </w:pPr>
    </w:lvl>
    <w:lvl w:ilvl="2">
      <w:start w:val="1"/>
      <w:numFmt w:val="decimal"/>
      <w:lvlText w:val="%1.%2.%3."/>
      <w:lvlJc w:val="left"/>
      <w:pPr>
        <w:ind w:left="2422" w:hanging="720"/>
      </w:pPr>
    </w:lvl>
    <w:lvl w:ilvl="3">
      <w:start w:val="1"/>
      <w:numFmt w:val="decimal"/>
      <w:lvlText w:val="%1.%2.%3.%4."/>
      <w:lvlJc w:val="left"/>
      <w:pPr>
        <w:ind w:left="3633" w:hanging="1080"/>
      </w:pPr>
    </w:lvl>
    <w:lvl w:ilvl="4">
      <w:start w:val="1"/>
      <w:numFmt w:val="decimal"/>
      <w:lvlText w:val="%1.%2.%3.%4.%5."/>
      <w:lvlJc w:val="left"/>
      <w:pPr>
        <w:ind w:left="4484" w:hanging="1080"/>
      </w:pPr>
    </w:lvl>
    <w:lvl w:ilvl="5">
      <w:start w:val="1"/>
      <w:numFmt w:val="decimal"/>
      <w:lvlText w:val="%1.%2.%3.%4.%5.%6."/>
      <w:lvlJc w:val="left"/>
      <w:pPr>
        <w:ind w:left="5695" w:hanging="1440"/>
      </w:pPr>
    </w:lvl>
    <w:lvl w:ilvl="6">
      <w:start w:val="1"/>
      <w:numFmt w:val="decimal"/>
      <w:lvlText w:val="%1.%2.%3.%4.%5.%6.%7."/>
      <w:lvlJc w:val="left"/>
      <w:pPr>
        <w:ind w:left="6906" w:hanging="1800"/>
      </w:pPr>
    </w:lvl>
    <w:lvl w:ilvl="7">
      <w:start w:val="1"/>
      <w:numFmt w:val="decimal"/>
      <w:lvlText w:val="%1.%2.%3.%4.%5.%6.%7.%8."/>
      <w:lvlJc w:val="left"/>
      <w:pPr>
        <w:ind w:left="7757" w:hanging="1800"/>
      </w:pPr>
    </w:lvl>
    <w:lvl w:ilvl="8">
      <w:start w:val="1"/>
      <w:numFmt w:val="decimal"/>
      <w:lvlText w:val="%1.%2.%3.%4.%5.%6.%7.%8.%9."/>
      <w:lvlJc w:val="left"/>
      <w:pPr>
        <w:ind w:left="8968" w:hanging="2160"/>
      </w:pPr>
    </w:lvl>
  </w:abstractNum>
  <w:abstractNum w:abstractNumId="10" w15:restartNumberingAfterBreak="0">
    <w:nsid w:val="2FB90783"/>
    <w:multiLevelType w:val="hybridMultilevel"/>
    <w:tmpl w:val="BD061E3A"/>
    <w:lvl w:ilvl="0" w:tplc="0419000F">
      <w:start w:val="1"/>
      <w:numFmt w:val="decimal"/>
      <w:lvlText w:val="%1."/>
      <w:lvlJc w:val="left"/>
      <w:pPr>
        <w:ind w:left="1440" w:hanging="360"/>
      </w:pPr>
      <w:rPr>
        <w:rFonts w:cs="Times New Roman" w:hint="default"/>
      </w:rPr>
    </w:lvl>
    <w:lvl w:ilvl="1" w:tplc="04190019" w:tentative="1">
      <w:start w:val="1"/>
      <w:numFmt w:val="lowerLetter"/>
      <w:lvlText w:val="%2."/>
      <w:lvlJc w:val="left"/>
      <w:pPr>
        <w:ind w:left="2340" w:hanging="360"/>
      </w:pPr>
      <w:rPr>
        <w:rFonts w:cs="Times New Roman"/>
      </w:rPr>
    </w:lvl>
    <w:lvl w:ilvl="2" w:tplc="0419001B" w:tentative="1">
      <w:start w:val="1"/>
      <w:numFmt w:val="lowerRoman"/>
      <w:lvlText w:val="%3."/>
      <w:lvlJc w:val="right"/>
      <w:pPr>
        <w:ind w:left="3060" w:hanging="180"/>
      </w:pPr>
      <w:rPr>
        <w:rFonts w:cs="Times New Roman"/>
      </w:rPr>
    </w:lvl>
    <w:lvl w:ilvl="3" w:tplc="0419000F" w:tentative="1">
      <w:start w:val="1"/>
      <w:numFmt w:val="decimal"/>
      <w:lvlText w:val="%4."/>
      <w:lvlJc w:val="left"/>
      <w:pPr>
        <w:ind w:left="3780" w:hanging="360"/>
      </w:pPr>
      <w:rPr>
        <w:rFonts w:cs="Times New Roman"/>
      </w:rPr>
    </w:lvl>
    <w:lvl w:ilvl="4" w:tplc="04190019" w:tentative="1">
      <w:start w:val="1"/>
      <w:numFmt w:val="lowerLetter"/>
      <w:lvlText w:val="%5."/>
      <w:lvlJc w:val="left"/>
      <w:pPr>
        <w:ind w:left="4500" w:hanging="360"/>
      </w:pPr>
      <w:rPr>
        <w:rFonts w:cs="Times New Roman"/>
      </w:rPr>
    </w:lvl>
    <w:lvl w:ilvl="5" w:tplc="0419001B" w:tentative="1">
      <w:start w:val="1"/>
      <w:numFmt w:val="lowerRoman"/>
      <w:lvlText w:val="%6."/>
      <w:lvlJc w:val="right"/>
      <w:pPr>
        <w:ind w:left="5220" w:hanging="180"/>
      </w:pPr>
      <w:rPr>
        <w:rFonts w:cs="Times New Roman"/>
      </w:rPr>
    </w:lvl>
    <w:lvl w:ilvl="6" w:tplc="0419000F" w:tentative="1">
      <w:start w:val="1"/>
      <w:numFmt w:val="decimal"/>
      <w:lvlText w:val="%7."/>
      <w:lvlJc w:val="left"/>
      <w:pPr>
        <w:ind w:left="5940" w:hanging="360"/>
      </w:pPr>
      <w:rPr>
        <w:rFonts w:cs="Times New Roman"/>
      </w:rPr>
    </w:lvl>
    <w:lvl w:ilvl="7" w:tplc="04190019" w:tentative="1">
      <w:start w:val="1"/>
      <w:numFmt w:val="lowerLetter"/>
      <w:lvlText w:val="%8."/>
      <w:lvlJc w:val="left"/>
      <w:pPr>
        <w:ind w:left="6660" w:hanging="360"/>
      </w:pPr>
      <w:rPr>
        <w:rFonts w:cs="Times New Roman"/>
      </w:rPr>
    </w:lvl>
    <w:lvl w:ilvl="8" w:tplc="0419001B" w:tentative="1">
      <w:start w:val="1"/>
      <w:numFmt w:val="lowerRoman"/>
      <w:lvlText w:val="%9."/>
      <w:lvlJc w:val="right"/>
      <w:pPr>
        <w:ind w:left="7380" w:hanging="180"/>
      </w:pPr>
      <w:rPr>
        <w:rFonts w:cs="Times New Roman"/>
      </w:rPr>
    </w:lvl>
  </w:abstractNum>
  <w:abstractNum w:abstractNumId="11" w15:restartNumberingAfterBreak="0">
    <w:nsid w:val="30CC47D3"/>
    <w:multiLevelType w:val="hybridMultilevel"/>
    <w:tmpl w:val="80ACAF9E"/>
    <w:lvl w:ilvl="0" w:tplc="9222C524">
      <w:start w:val="1"/>
      <w:numFmt w:val="decimal"/>
      <w:lvlText w:val="%1."/>
      <w:lvlJc w:val="left"/>
      <w:pPr>
        <w:ind w:left="1095" w:hanging="39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2" w15:restartNumberingAfterBreak="0">
    <w:nsid w:val="3277357B"/>
    <w:multiLevelType w:val="hybridMultilevel"/>
    <w:tmpl w:val="3A007F50"/>
    <w:lvl w:ilvl="0" w:tplc="F38CE880">
      <w:start w:val="4"/>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3" w15:restartNumberingAfterBreak="0">
    <w:nsid w:val="32B51402"/>
    <w:multiLevelType w:val="multilevel"/>
    <w:tmpl w:val="792021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9E66465"/>
    <w:multiLevelType w:val="multilevel"/>
    <w:tmpl w:val="8E10623A"/>
    <w:lvl w:ilvl="0">
      <w:start w:val="1"/>
      <w:numFmt w:val="decimal"/>
      <w:lvlText w:val="%1."/>
      <w:lvlJc w:val="left"/>
      <w:pPr>
        <w:ind w:left="360" w:hanging="360"/>
      </w:pPr>
      <w:rPr>
        <w:rFonts w:cs="Times New Roman" w:hint="default"/>
      </w:rPr>
    </w:lvl>
    <w:lvl w:ilvl="1">
      <w:start w:val="6"/>
      <w:numFmt w:val="decimal"/>
      <w:lvlText w:val="%1.%2."/>
      <w:lvlJc w:val="left"/>
      <w:pPr>
        <w:ind w:left="900" w:hanging="36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15" w15:restartNumberingAfterBreak="0">
    <w:nsid w:val="4107706D"/>
    <w:multiLevelType w:val="hybridMultilevel"/>
    <w:tmpl w:val="272285EE"/>
    <w:lvl w:ilvl="0" w:tplc="68D2B614">
      <w:start w:val="1"/>
      <w:numFmt w:val="decimal"/>
      <w:lvlText w:val="%1)"/>
      <w:lvlJc w:val="left"/>
      <w:pPr>
        <w:ind w:left="900" w:hanging="360"/>
      </w:pPr>
      <w:rPr>
        <w:rFonts w:ascii="Times New Roman" w:hAnsi="Times New Roman" w:cs="Times New Roman" w:hint="default"/>
        <w:color w:val="auto"/>
        <w:sz w:val="22"/>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6" w15:restartNumberingAfterBreak="0">
    <w:nsid w:val="415173D3"/>
    <w:multiLevelType w:val="hybridMultilevel"/>
    <w:tmpl w:val="89D2BC68"/>
    <w:lvl w:ilvl="0" w:tplc="C6A8C52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1843884"/>
    <w:multiLevelType w:val="hybridMultilevel"/>
    <w:tmpl w:val="F9CC93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4D15939"/>
    <w:multiLevelType w:val="multilevel"/>
    <w:tmpl w:val="140C4D1E"/>
    <w:lvl w:ilvl="0">
      <w:start w:val="2"/>
      <w:numFmt w:val="upperRoman"/>
      <w:lvlText w:val="%1."/>
      <w:lvlJc w:val="left"/>
      <w:pPr>
        <w:ind w:left="1713" w:hanging="720"/>
      </w:pPr>
    </w:lvl>
    <w:lvl w:ilvl="1">
      <w:start w:val="1"/>
      <w:numFmt w:val="decimal"/>
      <w:isLgl/>
      <w:lvlText w:val="%1.%2."/>
      <w:lvlJc w:val="left"/>
      <w:pPr>
        <w:ind w:left="1713" w:hanging="720"/>
      </w:pPr>
    </w:lvl>
    <w:lvl w:ilvl="2">
      <w:start w:val="1"/>
      <w:numFmt w:val="decimal"/>
      <w:isLgl/>
      <w:lvlText w:val="%1.%2.%3."/>
      <w:lvlJc w:val="left"/>
      <w:pPr>
        <w:ind w:left="1713" w:hanging="720"/>
      </w:pPr>
    </w:lvl>
    <w:lvl w:ilvl="3">
      <w:start w:val="1"/>
      <w:numFmt w:val="decimal"/>
      <w:isLgl/>
      <w:lvlText w:val="%1.%2.%3.%4."/>
      <w:lvlJc w:val="left"/>
      <w:pPr>
        <w:ind w:left="2073" w:hanging="1080"/>
      </w:pPr>
    </w:lvl>
    <w:lvl w:ilvl="4">
      <w:start w:val="1"/>
      <w:numFmt w:val="decimal"/>
      <w:isLgl/>
      <w:lvlText w:val="%1.%2.%3.%4.%5."/>
      <w:lvlJc w:val="left"/>
      <w:pPr>
        <w:ind w:left="2073" w:hanging="1080"/>
      </w:pPr>
    </w:lvl>
    <w:lvl w:ilvl="5">
      <w:start w:val="1"/>
      <w:numFmt w:val="decimal"/>
      <w:isLgl/>
      <w:lvlText w:val="%1.%2.%3.%4.%5.%6."/>
      <w:lvlJc w:val="left"/>
      <w:pPr>
        <w:ind w:left="2433" w:hanging="1440"/>
      </w:pPr>
    </w:lvl>
    <w:lvl w:ilvl="6">
      <w:start w:val="1"/>
      <w:numFmt w:val="decimal"/>
      <w:isLgl/>
      <w:lvlText w:val="%1.%2.%3.%4.%5.%6.%7."/>
      <w:lvlJc w:val="left"/>
      <w:pPr>
        <w:ind w:left="2793" w:hanging="1800"/>
      </w:pPr>
    </w:lvl>
    <w:lvl w:ilvl="7">
      <w:start w:val="1"/>
      <w:numFmt w:val="decimal"/>
      <w:isLgl/>
      <w:lvlText w:val="%1.%2.%3.%4.%5.%6.%7.%8."/>
      <w:lvlJc w:val="left"/>
      <w:pPr>
        <w:ind w:left="2793" w:hanging="1800"/>
      </w:pPr>
    </w:lvl>
    <w:lvl w:ilvl="8">
      <w:start w:val="1"/>
      <w:numFmt w:val="decimal"/>
      <w:isLgl/>
      <w:lvlText w:val="%1.%2.%3.%4.%5.%6.%7.%8.%9."/>
      <w:lvlJc w:val="left"/>
      <w:pPr>
        <w:ind w:left="3153" w:hanging="2160"/>
      </w:pPr>
    </w:lvl>
  </w:abstractNum>
  <w:abstractNum w:abstractNumId="19" w15:restartNumberingAfterBreak="0">
    <w:nsid w:val="5D165F60"/>
    <w:multiLevelType w:val="hybridMultilevel"/>
    <w:tmpl w:val="DE166C98"/>
    <w:lvl w:ilvl="0" w:tplc="41720F7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63C25BDD"/>
    <w:multiLevelType w:val="hybridMultilevel"/>
    <w:tmpl w:val="77C8AFE0"/>
    <w:lvl w:ilvl="0" w:tplc="4F5AACE0">
      <w:start w:val="1"/>
      <w:numFmt w:val="decimal"/>
      <w:lvlText w:val="3.%1. "/>
      <w:lvlJc w:val="left"/>
      <w:pPr>
        <w:ind w:left="1070" w:hanging="360"/>
      </w:pPr>
      <w:rPr>
        <w:b w:val="0"/>
        <w:i w:val="0"/>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6B6B321B"/>
    <w:multiLevelType w:val="hybridMultilevel"/>
    <w:tmpl w:val="274A9D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1EC4820"/>
    <w:multiLevelType w:val="multilevel"/>
    <w:tmpl w:val="82046AFE"/>
    <w:lvl w:ilvl="0">
      <w:start w:val="2"/>
      <w:numFmt w:val="decimal"/>
      <w:lvlText w:val="%1"/>
      <w:lvlJc w:val="left"/>
      <w:pPr>
        <w:tabs>
          <w:tab w:val="num" w:pos="900"/>
        </w:tabs>
        <w:ind w:left="900" w:hanging="900"/>
      </w:pPr>
      <w:rPr>
        <w:rFonts w:hint="default"/>
      </w:rPr>
    </w:lvl>
    <w:lvl w:ilvl="1">
      <w:start w:val="35"/>
      <w:numFmt w:val="decimal"/>
      <w:lvlText w:val="%1-%2"/>
      <w:lvlJc w:val="left"/>
      <w:pPr>
        <w:tabs>
          <w:tab w:val="num" w:pos="900"/>
        </w:tabs>
        <w:ind w:left="900" w:hanging="900"/>
      </w:pPr>
      <w:rPr>
        <w:rFonts w:hint="default"/>
      </w:rPr>
    </w:lvl>
    <w:lvl w:ilvl="2">
      <w:start w:val="14"/>
      <w:numFmt w:val="decimal"/>
      <w:lvlText w:val="%1-%2-%3"/>
      <w:lvlJc w:val="left"/>
      <w:pPr>
        <w:tabs>
          <w:tab w:val="num" w:pos="900"/>
        </w:tabs>
        <w:ind w:left="900" w:hanging="900"/>
      </w:pPr>
      <w:rPr>
        <w:rFonts w:hint="default"/>
      </w:rPr>
    </w:lvl>
    <w:lvl w:ilvl="3">
      <w:start w:val="1"/>
      <w:numFmt w:val="decimal"/>
      <w:lvlText w:val="%1-%2-%3.%4"/>
      <w:lvlJc w:val="left"/>
      <w:pPr>
        <w:tabs>
          <w:tab w:val="num" w:pos="900"/>
        </w:tabs>
        <w:ind w:left="900" w:hanging="90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7E3E6663"/>
    <w:multiLevelType w:val="hybridMultilevel"/>
    <w:tmpl w:val="1AD02004"/>
    <w:lvl w:ilvl="0" w:tplc="7FEE442C">
      <w:start w:val="1"/>
      <w:numFmt w:val="decimal"/>
      <w:lvlText w:val="%1."/>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10"/>
  </w:num>
  <w:num w:numId="3">
    <w:abstractNumId w:val="8"/>
  </w:num>
  <w:num w:numId="4">
    <w:abstractNumId w:val="14"/>
  </w:num>
  <w:num w:numId="5">
    <w:abstractNumId w:val="15"/>
  </w:num>
  <w:num w:numId="6">
    <w:abstractNumId w:val="17"/>
  </w:num>
  <w:num w:numId="7">
    <w:abstractNumId w:val="11"/>
  </w:num>
  <w:num w:numId="8">
    <w:abstractNumId w:val="5"/>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3"/>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9"/>
  </w:num>
  <w:num w:numId="17">
    <w:abstractNumId w:val="16"/>
  </w:num>
  <w:num w:numId="18">
    <w:abstractNumId w:val="7"/>
  </w:num>
  <w:num w:numId="19">
    <w:abstractNumId w:val="12"/>
  </w:num>
  <w:num w:numId="20">
    <w:abstractNumId w:val="21"/>
  </w:num>
  <w:num w:numId="21">
    <w:abstractNumId w:val="23"/>
  </w:num>
  <w:num w:numId="22">
    <w:abstractNumId w:val="22"/>
  </w:num>
  <w:num w:numId="23">
    <w:abstractNumId w:val="2"/>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2B1"/>
    <w:rsid w:val="00000610"/>
    <w:rsid w:val="0000139C"/>
    <w:rsid w:val="00064D08"/>
    <w:rsid w:val="00067FD2"/>
    <w:rsid w:val="00075CBC"/>
    <w:rsid w:val="00076860"/>
    <w:rsid w:val="00081F70"/>
    <w:rsid w:val="000B4388"/>
    <w:rsid w:val="000C3049"/>
    <w:rsid w:val="000F00CC"/>
    <w:rsid w:val="000F6EA0"/>
    <w:rsid w:val="0010082E"/>
    <w:rsid w:val="001078AD"/>
    <w:rsid w:val="00115236"/>
    <w:rsid w:val="00117CB1"/>
    <w:rsid w:val="00125351"/>
    <w:rsid w:val="00125518"/>
    <w:rsid w:val="001336D1"/>
    <w:rsid w:val="00150D9A"/>
    <w:rsid w:val="001532AF"/>
    <w:rsid w:val="001573AE"/>
    <w:rsid w:val="0016312B"/>
    <w:rsid w:val="00166E78"/>
    <w:rsid w:val="001816C0"/>
    <w:rsid w:val="00183A25"/>
    <w:rsid w:val="001B02E8"/>
    <w:rsid w:val="001D3B15"/>
    <w:rsid w:val="001E0B1E"/>
    <w:rsid w:val="001E5F93"/>
    <w:rsid w:val="002336C4"/>
    <w:rsid w:val="00236E52"/>
    <w:rsid w:val="002605EA"/>
    <w:rsid w:val="00265EC5"/>
    <w:rsid w:val="00270842"/>
    <w:rsid w:val="002A0850"/>
    <w:rsid w:val="002A13DB"/>
    <w:rsid w:val="002C367B"/>
    <w:rsid w:val="002D00E6"/>
    <w:rsid w:val="002D3926"/>
    <w:rsid w:val="002D631D"/>
    <w:rsid w:val="002F4295"/>
    <w:rsid w:val="002F5AE6"/>
    <w:rsid w:val="0030070E"/>
    <w:rsid w:val="00303450"/>
    <w:rsid w:val="0031011B"/>
    <w:rsid w:val="0031586C"/>
    <w:rsid w:val="00320579"/>
    <w:rsid w:val="00325651"/>
    <w:rsid w:val="0033420C"/>
    <w:rsid w:val="003574A3"/>
    <w:rsid w:val="003732DD"/>
    <w:rsid w:val="00394083"/>
    <w:rsid w:val="003B6BD9"/>
    <w:rsid w:val="003C1994"/>
    <w:rsid w:val="003C33D1"/>
    <w:rsid w:val="003E67E7"/>
    <w:rsid w:val="003E6B7F"/>
    <w:rsid w:val="004215F4"/>
    <w:rsid w:val="00435006"/>
    <w:rsid w:val="0044202C"/>
    <w:rsid w:val="00446AB4"/>
    <w:rsid w:val="00453310"/>
    <w:rsid w:val="00463929"/>
    <w:rsid w:val="0046525C"/>
    <w:rsid w:val="00470161"/>
    <w:rsid w:val="00473B56"/>
    <w:rsid w:val="004825E4"/>
    <w:rsid w:val="0048367E"/>
    <w:rsid w:val="00491A14"/>
    <w:rsid w:val="004C536D"/>
    <w:rsid w:val="004E37B2"/>
    <w:rsid w:val="004E4243"/>
    <w:rsid w:val="004F0FCA"/>
    <w:rsid w:val="004F5686"/>
    <w:rsid w:val="00532CEA"/>
    <w:rsid w:val="0054267C"/>
    <w:rsid w:val="005446E5"/>
    <w:rsid w:val="005452C1"/>
    <w:rsid w:val="005A6DBA"/>
    <w:rsid w:val="005D335F"/>
    <w:rsid w:val="005E182F"/>
    <w:rsid w:val="006072E6"/>
    <w:rsid w:val="00626679"/>
    <w:rsid w:val="00650544"/>
    <w:rsid w:val="00652546"/>
    <w:rsid w:val="006620B4"/>
    <w:rsid w:val="006678FC"/>
    <w:rsid w:val="00672E1F"/>
    <w:rsid w:val="00686D4D"/>
    <w:rsid w:val="006902B1"/>
    <w:rsid w:val="00692E69"/>
    <w:rsid w:val="00694E5D"/>
    <w:rsid w:val="006A207D"/>
    <w:rsid w:val="006B11C6"/>
    <w:rsid w:val="006B190F"/>
    <w:rsid w:val="006B385C"/>
    <w:rsid w:val="006B4F2E"/>
    <w:rsid w:val="006C2A0C"/>
    <w:rsid w:val="006C747D"/>
    <w:rsid w:val="006F2A94"/>
    <w:rsid w:val="006F4D08"/>
    <w:rsid w:val="006F62DE"/>
    <w:rsid w:val="00701C11"/>
    <w:rsid w:val="007131D2"/>
    <w:rsid w:val="007163C2"/>
    <w:rsid w:val="007230F6"/>
    <w:rsid w:val="00732244"/>
    <w:rsid w:val="007346B8"/>
    <w:rsid w:val="00744646"/>
    <w:rsid w:val="00762FC5"/>
    <w:rsid w:val="00766527"/>
    <w:rsid w:val="00772563"/>
    <w:rsid w:val="00774AD5"/>
    <w:rsid w:val="00795751"/>
    <w:rsid w:val="00796E4A"/>
    <w:rsid w:val="0079735B"/>
    <w:rsid w:val="00797917"/>
    <w:rsid w:val="007C5456"/>
    <w:rsid w:val="007D141A"/>
    <w:rsid w:val="007D757F"/>
    <w:rsid w:val="007E3401"/>
    <w:rsid w:val="00813A04"/>
    <w:rsid w:val="008226A8"/>
    <w:rsid w:val="00836E20"/>
    <w:rsid w:val="008435B2"/>
    <w:rsid w:val="00847100"/>
    <w:rsid w:val="008540E7"/>
    <w:rsid w:val="00855733"/>
    <w:rsid w:val="00863A69"/>
    <w:rsid w:val="0086780C"/>
    <w:rsid w:val="00873AF3"/>
    <w:rsid w:val="00885420"/>
    <w:rsid w:val="00893DC9"/>
    <w:rsid w:val="008C1B0C"/>
    <w:rsid w:val="008C52F8"/>
    <w:rsid w:val="008F7005"/>
    <w:rsid w:val="0090440C"/>
    <w:rsid w:val="00920E1E"/>
    <w:rsid w:val="00922DEC"/>
    <w:rsid w:val="009621F4"/>
    <w:rsid w:val="00966676"/>
    <w:rsid w:val="009814A8"/>
    <w:rsid w:val="00985027"/>
    <w:rsid w:val="009A0294"/>
    <w:rsid w:val="009B2DED"/>
    <w:rsid w:val="009C3160"/>
    <w:rsid w:val="009E1D18"/>
    <w:rsid w:val="009E6A60"/>
    <w:rsid w:val="009E7871"/>
    <w:rsid w:val="009F6EE5"/>
    <w:rsid w:val="00A01C46"/>
    <w:rsid w:val="00A22707"/>
    <w:rsid w:val="00A41FDB"/>
    <w:rsid w:val="00A51F98"/>
    <w:rsid w:val="00A72C73"/>
    <w:rsid w:val="00A75239"/>
    <w:rsid w:val="00A75719"/>
    <w:rsid w:val="00A80265"/>
    <w:rsid w:val="00AB7A78"/>
    <w:rsid w:val="00AC1E42"/>
    <w:rsid w:val="00AC2E75"/>
    <w:rsid w:val="00AC7558"/>
    <w:rsid w:val="00AD09F0"/>
    <w:rsid w:val="00AD7291"/>
    <w:rsid w:val="00AE2F13"/>
    <w:rsid w:val="00B04B9D"/>
    <w:rsid w:val="00B4125E"/>
    <w:rsid w:val="00B505CF"/>
    <w:rsid w:val="00B50BFB"/>
    <w:rsid w:val="00B61BCC"/>
    <w:rsid w:val="00B7681C"/>
    <w:rsid w:val="00B834D7"/>
    <w:rsid w:val="00B84F15"/>
    <w:rsid w:val="00B874ED"/>
    <w:rsid w:val="00B93FB8"/>
    <w:rsid w:val="00B940B7"/>
    <w:rsid w:val="00B95974"/>
    <w:rsid w:val="00B95BA3"/>
    <w:rsid w:val="00B9736B"/>
    <w:rsid w:val="00BA530A"/>
    <w:rsid w:val="00BA6FF2"/>
    <w:rsid w:val="00BB7E57"/>
    <w:rsid w:val="00BC23F7"/>
    <w:rsid w:val="00BE3B9D"/>
    <w:rsid w:val="00BE6240"/>
    <w:rsid w:val="00C05B71"/>
    <w:rsid w:val="00C216F7"/>
    <w:rsid w:val="00C765FF"/>
    <w:rsid w:val="00C96315"/>
    <w:rsid w:val="00CA7AB0"/>
    <w:rsid w:val="00CC1C8D"/>
    <w:rsid w:val="00CC73E3"/>
    <w:rsid w:val="00CD75AA"/>
    <w:rsid w:val="00CE0864"/>
    <w:rsid w:val="00CE465E"/>
    <w:rsid w:val="00D072F0"/>
    <w:rsid w:val="00D42D6E"/>
    <w:rsid w:val="00D43225"/>
    <w:rsid w:val="00D75F5D"/>
    <w:rsid w:val="00D8442D"/>
    <w:rsid w:val="00D8623F"/>
    <w:rsid w:val="00D962D1"/>
    <w:rsid w:val="00D97A1F"/>
    <w:rsid w:val="00DB0D51"/>
    <w:rsid w:val="00DD37C4"/>
    <w:rsid w:val="00E1261E"/>
    <w:rsid w:val="00E2763F"/>
    <w:rsid w:val="00E30E36"/>
    <w:rsid w:val="00E31410"/>
    <w:rsid w:val="00E3235E"/>
    <w:rsid w:val="00E50D57"/>
    <w:rsid w:val="00E5139C"/>
    <w:rsid w:val="00E51EFB"/>
    <w:rsid w:val="00E52DC9"/>
    <w:rsid w:val="00E55AB7"/>
    <w:rsid w:val="00E56B08"/>
    <w:rsid w:val="00E71C32"/>
    <w:rsid w:val="00E85D1C"/>
    <w:rsid w:val="00E915B2"/>
    <w:rsid w:val="00EA4596"/>
    <w:rsid w:val="00ED07FA"/>
    <w:rsid w:val="00EF016F"/>
    <w:rsid w:val="00F156DD"/>
    <w:rsid w:val="00F676A2"/>
    <w:rsid w:val="00F73CEB"/>
    <w:rsid w:val="00F75927"/>
    <w:rsid w:val="00F95C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AD0F5F"/>
  <w15:docId w15:val="{6316C349-2468-43A2-AE51-FAD075BA8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00E6"/>
    <w:rPr>
      <w:sz w:val="24"/>
    </w:rPr>
  </w:style>
  <w:style w:type="paragraph" w:styleId="1">
    <w:name w:val="heading 1"/>
    <w:basedOn w:val="a"/>
    <w:next w:val="a"/>
    <w:link w:val="10"/>
    <w:uiPriority w:val="9"/>
    <w:qFormat/>
    <w:rsid w:val="00AD09F0"/>
    <w:pPr>
      <w:keepNext/>
      <w:jc w:val="center"/>
      <w:outlineLvl w:val="0"/>
    </w:pPr>
    <w:rPr>
      <w:b/>
      <w:spacing w:val="20"/>
      <w:sz w:val="28"/>
    </w:rPr>
  </w:style>
  <w:style w:type="paragraph" w:styleId="2">
    <w:name w:val="heading 2"/>
    <w:basedOn w:val="a"/>
    <w:next w:val="a"/>
    <w:link w:val="20"/>
    <w:uiPriority w:val="9"/>
    <w:qFormat/>
    <w:rsid w:val="00AD09F0"/>
    <w:pPr>
      <w:keepNext/>
      <w:jc w:val="center"/>
      <w:outlineLvl w:val="1"/>
    </w:pPr>
    <w:rPr>
      <w:b/>
    </w:rPr>
  </w:style>
  <w:style w:type="paragraph" w:styleId="3">
    <w:name w:val="heading 3"/>
    <w:basedOn w:val="a"/>
    <w:next w:val="a"/>
    <w:link w:val="30"/>
    <w:uiPriority w:val="9"/>
    <w:qFormat/>
    <w:rsid w:val="00AD09F0"/>
    <w:pPr>
      <w:keepNext/>
      <w:jc w:val="center"/>
      <w:outlineLvl w:val="2"/>
    </w:pPr>
    <w:rPr>
      <w:b/>
      <w:spacing w:val="20"/>
      <w:sz w:val="32"/>
    </w:rPr>
  </w:style>
  <w:style w:type="paragraph" w:styleId="4">
    <w:name w:val="heading 4"/>
    <w:basedOn w:val="a"/>
    <w:next w:val="a"/>
    <w:link w:val="40"/>
    <w:uiPriority w:val="9"/>
    <w:semiHidden/>
    <w:unhideWhenUsed/>
    <w:qFormat/>
    <w:rsid w:val="00797917"/>
    <w:pPr>
      <w:keepNext/>
      <w:spacing w:before="240" w:after="60"/>
      <w:outlineLvl w:val="3"/>
    </w:pPr>
    <w:rPr>
      <w:rFonts w:ascii="Calibri" w:hAnsi="Calibri"/>
      <w:b/>
      <w:bCs/>
      <w:sz w:val="28"/>
      <w:szCs w:val="28"/>
      <w:lang w:val="en-US" w:eastAsia="en-US"/>
    </w:rPr>
  </w:style>
  <w:style w:type="paragraph" w:styleId="5">
    <w:name w:val="heading 5"/>
    <w:basedOn w:val="a"/>
    <w:next w:val="a"/>
    <w:link w:val="50"/>
    <w:uiPriority w:val="9"/>
    <w:semiHidden/>
    <w:unhideWhenUsed/>
    <w:qFormat/>
    <w:rsid w:val="00797917"/>
    <w:pPr>
      <w:spacing w:before="240" w:after="60"/>
      <w:outlineLvl w:val="4"/>
    </w:pPr>
    <w:rPr>
      <w:rFonts w:ascii="Calibri" w:hAnsi="Calibri"/>
      <w:b/>
      <w:bCs/>
      <w:i/>
      <w:iCs/>
      <w:sz w:val="26"/>
      <w:szCs w:val="26"/>
      <w:lang w:val="en-US" w:eastAsia="en-US"/>
    </w:rPr>
  </w:style>
  <w:style w:type="paragraph" w:styleId="6">
    <w:name w:val="heading 6"/>
    <w:basedOn w:val="a"/>
    <w:next w:val="a"/>
    <w:link w:val="60"/>
    <w:uiPriority w:val="9"/>
    <w:semiHidden/>
    <w:unhideWhenUsed/>
    <w:qFormat/>
    <w:rsid w:val="00797917"/>
    <w:pPr>
      <w:spacing w:before="240" w:after="60"/>
      <w:outlineLvl w:val="5"/>
    </w:pPr>
    <w:rPr>
      <w:rFonts w:ascii="Calibri" w:hAnsi="Calibri"/>
      <w:b/>
      <w:bCs/>
      <w:sz w:val="22"/>
      <w:szCs w:val="22"/>
      <w:lang w:val="en-US" w:eastAsia="en-US"/>
    </w:rPr>
  </w:style>
  <w:style w:type="paragraph" w:styleId="7">
    <w:name w:val="heading 7"/>
    <w:basedOn w:val="a"/>
    <w:next w:val="a"/>
    <w:link w:val="70"/>
    <w:uiPriority w:val="9"/>
    <w:semiHidden/>
    <w:unhideWhenUsed/>
    <w:qFormat/>
    <w:rsid w:val="00797917"/>
    <w:pPr>
      <w:spacing w:before="240" w:after="60"/>
      <w:outlineLvl w:val="6"/>
    </w:pPr>
    <w:rPr>
      <w:rFonts w:ascii="Calibri" w:hAnsi="Calibri"/>
      <w:szCs w:val="24"/>
      <w:lang w:val="en-US" w:eastAsia="en-US"/>
    </w:rPr>
  </w:style>
  <w:style w:type="paragraph" w:styleId="8">
    <w:name w:val="heading 8"/>
    <w:basedOn w:val="a"/>
    <w:next w:val="a"/>
    <w:link w:val="80"/>
    <w:uiPriority w:val="9"/>
    <w:semiHidden/>
    <w:unhideWhenUsed/>
    <w:qFormat/>
    <w:rsid w:val="00797917"/>
    <w:pPr>
      <w:spacing w:before="240" w:after="60"/>
      <w:outlineLvl w:val="7"/>
    </w:pPr>
    <w:rPr>
      <w:rFonts w:ascii="Calibri" w:hAnsi="Calibri"/>
      <w:i/>
      <w:iCs/>
      <w:szCs w:val="24"/>
      <w:lang w:val="en-US" w:eastAsia="en-US"/>
    </w:rPr>
  </w:style>
  <w:style w:type="paragraph" w:styleId="9">
    <w:name w:val="heading 9"/>
    <w:basedOn w:val="a"/>
    <w:next w:val="a"/>
    <w:link w:val="90"/>
    <w:uiPriority w:val="9"/>
    <w:semiHidden/>
    <w:unhideWhenUsed/>
    <w:qFormat/>
    <w:rsid w:val="00797917"/>
    <w:pPr>
      <w:spacing w:before="240" w:after="60"/>
      <w:outlineLvl w:val="8"/>
    </w:pPr>
    <w:rPr>
      <w:rFonts w:ascii="Cambria" w:hAnsi="Cambria"/>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50BFB"/>
    <w:rPr>
      <w:b/>
      <w:spacing w:val="20"/>
      <w:sz w:val="28"/>
    </w:rPr>
  </w:style>
  <w:style w:type="character" w:customStyle="1" w:styleId="20">
    <w:name w:val="Заголовок 2 Знак"/>
    <w:basedOn w:val="a0"/>
    <w:link w:val="2"/>
    <w:uiPriority w:val="9"/>
    <w:locked/>
    <w:rsid w:val="00797917"/>
    <w:rPr>
      <w:b/>
      <w:sz w:val="24"/>
    </w:rPr>
  </w:style>
  <w:style w:type="character" w:customStyle="1" w:styleId="30">
    <w:name w:val="Заголовок 3 Знак"/>
    <w:basedOn w:val="a0"/>
    <w:link w:val="3"/>
    <w:uiPriority w:val="9"/>
    <w:locked/>
    <w:rsid w:val="00797917"/>
    <w:rPr>
      <w:b/>
      <w:spacing w:val="20"/>
      <w:sz w:val="32"/>
    </w:rPr>
  </w:style>
  <w:style w:type="paragraph" w:styleId="a3">
    <w:name w:val="Balloon Text"/>
    <w:basedOn w:val="a"/>
    <w:semiHidden/>
    <w:rsid w:val="00D43225"/>
    <w:rPr>
      <w:rFonts w:ascii="Tahoma" w:hAnsi="Tahoma" w:cs="Tahoma"/>
      <w:sz w:val="16"/>
      <w:szCs w:val="16"/>
    </w:rPr>
  </w:style>
  <w:style w:type="character" w:styleId="a4">
    <w:name w:val="Hyperlink"/>
    <w:basedOn w:val="a0"/>
    <w:uiPriority w:val="99"/>
    <w:rsid w:val="004F5686"/>
    <w:rPr>
      <w:color w:val="0000FF"/>
      <w:u w:val="single"/>
    </w:rPr>
  </w:style>
  <w:style w:type="paragraph" w:customStyle="1" w:styleId="ConsPlusTitle">
    <w:name w:val="ConsPlusTitle"/>
    <w:uiPriority w:val="99"/>
    <w:rsid w:val="003C33D1"/>
    <w:pPr>
      <w:widowControl w:val="0"/>
      <w:autoSpaceDE w:val="0"/>
      <w:autoSpaceDN w:val="0"/>
      <w:adjustRightInd w:val="0"/>
    </w:pPr>
    <w:rPr>
      <w:rFonts w:ascii="Calibri" w:eastAsia="Calibri" w:hAnsi="Calibri" w:cs="Calibri"/>
      <w:b/>
      <w:bCs/>
      <w:sz w:val="22"/>
      <w:szCs w:val="22"/>
    </w:rPr>
  </w:style>
  <w:style w:type="paragraph" w:customStyle="1" w:styleId="ConsPlusNormal">
    <w:name w:val="ConsPlusNormal"/>
    <w:rsid w:val="00064D08"/>
    <w:pPr>
      <w:autoSpaceDE w:val="0"/>
      <w:autoSpaceDN w:val="0"/>
      <w:adjustRightInd w:val="0"/>
    </w:pPr>
    <w:rPr>
      <w:rFonts w:ascii="Arial" w:eastAsia="Calibri" w:hAnsi="Arial" w:cs="Arial"/>
      <w:lang w:eastAsia="en-US"/>
    </w:rPr>
  </w:style>
  <w:style w:type="paragraph" w:customStyle="1" w:styleId="11">
    <w:name w:val="Без интервала1"/>
    <w:rsid w:val="00AB7A78"/>
    <w:rPr>
      <w:rFonts w:ascii="Calibri" w:hAnsi="Calibri"/>
      <w:sz w:val="22"/>
      <w:szCs w:val="22"/>
    </w:rPr>
  </w:style>
  <w:style w:type="character" w:styleId="a5">
    <w:name w:val="FollowedHyperlink"/>
    <w:basedOn w:val="a0"/>
    <w:uiPriority w:val="99"/>
    <w:semiHidden/>
    <w:unhideWhenUsed/>
    <w:rsid w:val="00A41FDB"/>
    <w:rPr>
      <w:color w:val="800080"/>
      <w:u w:val="single"/>
    </w:rPr>
  </w:style>
  <w:style w:type="paragraph" w:customStyle="1" w:styleId="ConsPlusNonformat">
    <w:name w:val="ConsPlusNonformat"/>
    <w:rsid w:val="006C2A0C"/>
    <w:pPr>
      <w:widowControl w:val="0"/>
      <w:autoSpaceDE w:val="0"/>
      <w:autoSpaceDN w:val="0"/>
    </w:pPr>
    <w:rPr>
      <w:rFonts w:ascii="Courier New" w:hAnsi="Courier New" w:cs="Courier New"/>
    </w:rPr>
  </w:style>
  <w:style w:type="paragraph" w:styleId="a6">
    <w:name w:val="header"/>
    <w:basedOn w:val="a"/>
    <w:link w:val="a7"/>
    <w:uiPriority w:val="99"/>
    <w:semiHidden/>
    <w:unhideWhenUsed/>
    <w:rsid w:val="000F6EA0"/>
    <w:pPr>
      <w:tabs>
        <w:tab w:val="center" w:pos="4677"/>
        <w:tab w:val="right" w:pos="9355"/>
      </w:tabs>
    </w:pPr>
  </w:style>
  <w:style w:type="character" w:customStyle="1" w:styleId="a7">
    <w:name w:val="Верхний колонтитул Знак"/>
    <w:basedOn w:val="a0"/>
    <w:link w:val="a6"/>
    <w:uiPriority w:val="99"/>
    <w:semiHidden/>
    <w:rsid w:val="000F6EA0"/>
    <w:rPr>
      <w:sz w:val="24"/>
    </w:rPr>
  </w:style>
  <w:style w:type="paragraph" w:styleId="a8">
    <w:name w:val="footer"/>
    <w:basedOn w:val="a"/>
    <w:link w:val="a9"/>
    <w:uiPriority w:val="99"/>
    <w:semiHidden/>
    <w:unhideWhenUsed/>
    <w:rsid w:val="000F6EA0"/>
    <w:pPr>
      <w:tabs>
        <w:tab w:val="center" w:pos="4677"/>
        <w:tab w:val="right" w:pos="9355"/>
      </w:tabs>
    </w:pPr>
  </w:style>
  <w:style w:type="character" w:customStyle="1" w:styleId="a9">
    <w:name w:val="Нижний колонтитул Знак"/>
    <w:basedOn w:val="a0"/>
    <w:link w:val="a8"/>
    <w:uiPriority w:val="99"/>
    <w:semiHidden/>
    <w:rsid w:val="000F6EA0"/>
    <w:rPr>
      <w:sz w:val="24"/>
    </w:rPr>
  </w:style>
  <w:style w:type="character" w:styleId="aa">
    <w:name w:val="Emphasis"/>
    <w:basedOn w:val="a0"/>
    <w:uiPriority w:val="20"/>
    <w:qFormat/>
    <w:rsid w:val="0054267C"/>
    <w:rPr>
      <w:i/>
      <w:iCs/>
    </w:rPr>
  </w:style>
  <w:style w:type="paragraph" w:styleId="ab">
    <w:name w:val="Body Text"/>
    <w:basedOn w:val="a"/>
    <w:link w:val="ac"/>
    <w:semiHidden/>
    <w:unhideWhenUsed/>
    <w:rsid w:val="00B50BFB"/>
    <w:pPr>
      <w:tabs>
        <w:tab w:val="left" w:pos="0"/>
      </w:tabs>
      <w:ind w:right="-716"/>
      <w:jc w:val="both"/>
    </w:pPr>
  </w:style>
  <w:style w:type="character" w:customStyle="1" w:styleId="ac">
    <w:name w:val="Основной текст Знак"/>
    <w:basedOn w:val="a0"/>
    <w:link w:val="ab"/>
    <w:semiHidden/>
    <w:rsid w:val="00B50BFB"/>
    <w:rPr>
      <w:sz w:val="24"/>
    </w:rPr>
  </w:style>
  <w:style w:type="character" w:customStyle="1" w:styleId="40">
    <w:name w:val="Заголовок 4 Знак"/>
    <w:basedOn w:val="a0"/>
    <w:link w:val="4"/>
    <w:uiPriority w:val="9"/>
    <w:semiHidden/>
    <w:rsid w:val="00797917"/>
    <w:rPr>
      <w:rFonts w:ascii="Calibri" w:eastAsia="Times New Roman" w:hAnsi="Calibri" w:cs="Times New Roman"/>
      <w:b/>
      <w:bCs/>
      <w:sz w:val="28"/>
      <w:szCs w:val="28"/>
      <w:lang w:val="en-US" w:eastAsia="en-US"/>
    </w:rPr>
  </w:style>
  <w:style w:type="character" w:customStyle="1" w:styleId="50">
    <w:name w:val="Заголовок 5 Знак"/>
    <w:basedOn w:val="a0"/>
    <w:link w:val="5"/>
    <w:uiPriority w:val="9"/>
    <w:semiHidden/>
    <w:rsid w:val="00797917"/>
    <w:rPr>
      <w:rFonts w:ascii="Calibri" w:eastAsia="Times New Roman" w:hAnsi="Calibri" w:cs="Times New Roman"/>
      <w:b/>
      <w:bCs/>
      <w:i/>
      <w:iCs/>
      <w:sz w:val="26"/>
      <w:szCs w:val="26"/>
      <w:lang w:val="en-US" w:eastAsia="en-US"/>
    </w:rPr>
  </w:style>
  <w:style w:type="character" w:customStyle="1" w:styleId="60">
    <w:name w:val="Заголовок 6 Знак"/>
    <w:basedOn w:val="a0"/>
    <w:link w:val="6"/>
    <w:uiPriority w:val="9"/>
    <w:semiHidden/>
    <w:rsid w:val="00797917"/>
    <w:rPr>
      <w:rFonts w:ascii="Calibri" w:eastAsia="Times New Roman" w:hAnsi="Calibri" w:cs="Times New Roman"/>
      <w:b/>
      <w:bCs/>
      <w:sz w:val="22"/>
      <w:szCs w:val="22"/>
      <w:lang w:val="en-US" w:eastAsia="en-US"/>
    </w:rPr>
  </w:style>
  <w:style w:type="character" w:customStyle="1" w:styleId="70">
    <w:name w:val="Заголовок 7 Знак"/>
    <w:basedOn w:val="a0"/>
    <w:link w:val="7"/>
    <w:uiPriority w:val="9"/>
    <w:semiHidden/>
    <w:rsid w:val="00797917"/>
    <w:rPr>
      <w:rFonts w:ascii="Calibri" w:eastAsia="Times New Roman" w:hAnsi="Calibri" w:cs="Times New Roman"/>
      <w:sz w:val="24"/>
      <w:szCs w:val="24"/>
      <w:lang w:val="en-US" w:eastAsia="en-US"/>
    </w:rPr>
  </w:style>
  <w:style w:type="character" w:customStyle="1" w:styleId="80">
    <w:name w:val="Заголовок 8 Знак"/>
    <w:basedOn w:val="a0"/>
    <w:link w:val="8"/>
    <w:uiPriority w:val="9"/>
    <w:semiHidden/>
    <w:rsid w:val="00797917"/>
    <w:rPr>
      <w:rFonts w:ascii="Calibri" w:eastAsia="Times New Roman" w:hAnsi="Calibri" w:cs="Times New Roman"/>
      <w:i/>
      <w:iCs/>
      <w:sz w:val="24"/>
      <w:szCs w:val="24"/>
      <w:lang w:val="en-US" w:eastAsia="en-US"/>
    </w:rPr>
  </w:style>
  <w:style w:type="character" w:customStyle="1" w:styleId="90">
    <w:name w:val="Заголовок 9 Знак"/>
    <w:basedOn w:val="a0"/>
    <w:link w:val="9"/>
    <w:uiPriority w:val="9"/>
    <w:semiHidden/>
    <w:rsid w:val="00797917"/>
    <w:rPr>
      <w:rFonts w:ascii="Cambria" w:eastAsia="Times New Roman" w:hAnsi="Cambria" w:cs="Times New Roman"/>
      <w:sz w:val="22"/>
      <w:szCs w:val="22"/>
      <w:lang w:val="en-US" w:eastAsia="en-US"/>
    </w:rPr>
  </w:style>
  <w:style w:type="paragraph" w:customStyle="1" w:styleId="ConsPlusCell">
    <w:name w:val="ConsPlusCell"/>
    <w:uiPriority w:val="99"/>
    <w:rsid w:val="00797917"/>
    <w:pPr>
      <w:widowControl w:val="0"/>
      <w:autoSpaceDE w:val="0"/>
      <w:autoSpaceDN w:val="0"/>
      <w:adjustRightInd w:val="0"/>
    </w:pPr>
    <w:rPr>
      <w:rFonts w:ascii="Courier New" w:hAnsi="Courier New" w:cs="Courier New"/>
      <w:lang w:val="en-US" w:eastAsia="en-US"/>
    </w:rPr>
  </w:style>
  <w:style w:type="paragraph" w:customStyle="1" w:styleId="ConsPlusDocList">
    <w:name w:val="ConsPlusDocList"/>
    <w:uiPriority w:val="99"/>
    <w:rsid w:val="00797917"/>
    <w:pPr>
      <w:widowControl w:val="0"/>
      <w:autoSpaceDE w:val="0"/>
      <w:autoSpaceDN w:val="0"/>
      <w:adjustRightInd w:val="0"/>
    </w:pPr>
    <w:rPr>
      <w:rFonts w:ascii="Courier New" w:hAnsi="Courier New" w:cs="Courier New"/>
      <w:lang w:val="en-US" w:eastAsia="en-US"/>
    </w:rPr>
  </w:style>
  <w:style w:type="paragraph" w:customStyle="1" w:styleId="ConsPlusTitlePage">
    <w:name w:val="ConsPlusTitlePage"/>
    <w:uiPriority w:val="99"/>
    <w:rsid w:val="00797917"/>
    <w:pPr>
      <w:widowControl w:val="0"/>
      <w:autoSpaceDE w:val="0"/>
      <w:autoSpaceDN w:val="0"/>
      <w:adjustRightInd w:val="0"/>
    </w:pPr>
    <w:rPr>
      <w:rFonts w:ascii="Tahoma" w:hAnsi="Tahoma" w:cs="Tahoma"/>
      <w:lang w:val="en-US" w:eastAsia="en-US"/>
    </w:rPr>
  </w:style>
  <w:style w:type="paragraph" w:customStyle="1" w:styleId="ConsPlusJurTerm">
    <w:name w:val="ConsPlusJurTerm"/>
    <w:uiPriority w:val="99"/>
    <w:rsid w:val="00797917"/>
    <w:pPr>
      <w:widowControl w:val="0"/>
      <w:autoSpaceDE w:val="0"/>
      <w:autoSpaceDN w:val="0"/>
      <w:adjustRightInd w:val="0"/>
    </w:pPr>
    <w:rPr>
      <w:rFonts w:ascii="Tahoma" w:hAnsi="Tahoma" w:cs="Tahoma"/>
      <w:sz w:val="26"/>
      <w:szCs w:val="26"/>
      <w:lang w:val="en-US" w:eastAsia="en-US"/>
    </w:rPr>
  </w:style>
  <w:style w:type="paragraph" w:customStyle="1" w:styleId="ConsPlusTextList">
    <w:name w:val="ConsPlusTextList"/>
    <w:uiPriority w:val="99"/>
    <w:rsid w:val="00797917"/>
    <w:pPr>
      <w:widowControl w:val="0"/>
      <w:autoSpaceDE w:val="0"/>
      <w:autoSpaceDN w:val="0"/>
      <w:adjustRightInd w:val="0"/>
    </w:pPr>
    <w:rPr>
      <w:rFonts w:ascii="Arial" w:hAnsi="Arial" w:cs="Arial"/>
      <w:lang w:val="en-US" w:eastAsia="en-US"/>
    </w:rPr>
  </w:style>
  <w:style w:type="paragraph" w:customStyle="1" w:styleId="ConsPlusTextList1">
    <w:name w:val="ConsPlusTextList1"/>
    <w:uiPriority w:val="99"/>
    <w:rsid w:val="00797917"/>
    <w:pPr>
      <w:widowControl w:val="0"/>
      <w:autoSpaceDE w:val="0"/>
      <w:autoSpaceDN w:val="0"/>
      <w:adjustRightInd w:val="0"/>
    </w:pPr>
    <w:rPr>
      <w:rFonts w:ascii="Arial" w:hAnsi="Arial" w:cs="Arial"/>
      <w:lang w:val="en-US" w:eastAsia="en-US"/>
    </w:rPr>
  </w:style>
  <w:style w:type="paragraph" w:customStyle="1" w:styleId="12">
    <w:name w:val="Название1"/>
    <w:basedOn w:val="a"/>
    <w:next w:val="a"/>
    <w:link w:val="ad"/>
    <w:uiPriority w:val="10"/>
    <w:qFormat/>
    <w:rsid w:val="00797917"/>
    <w:pPr>
      <w:spacing w:before="240" w:after="60"/>
      <w:jc w:val="center"/>
      <w:outlineLvl w:val="0"/>
    </w:pPr>
    <w:rPr>
      <w:rFonts w:ascii="Cambria" w:hAnsi="Cambria"/>
      <w:b/>
      <w:bCs/>
      <w:kern w:val="28"/>
      <w:sz w:val="32"/>
      <w:szCs w:val="32"/>
      <w:lang w:val="en-US" w:eastAsia="en-US"/>
    </w:rPr>
  </w:style>
  <w:style w:type="character" w:customStyle="1" w:styleId="ad">
    <w:name w:val="Название Знак"/>
    <w:basedOn w:val="a0"/>
    <w:link w:val="12"/>
    <w:uiPriority w:val="10"/>
    <w:rsid w:val="00797917"/>
    <w:rPr>
      <w:rFonts w:ascii="Cambria" w:eastAsia="Times New Roman" w:hAnsi="Cambria" w:cs="Times New Roman"/>
      <w:b/>
      <w:bCs/>
      <w:kern w:val="28"/>
      <w:sz w:val="32"/>
      <w:szCs w:val="32"/>
      <w:lang w:val="en-US" w:eastAsia="en-US"/>
    </w:rPr>
  </w:style>
  <w:style w:type="paragraph" w:styleId="ae">
    <w:name w:val="Subtitle"/>
    <w:basedOn w:val="a"/>
    <w:next w:val="a"/>
    <w:link w:val="af"/>
    <w:uiPriority w:val="11"/>
    <w:qFormat/>
    <w:rsid w:val="00797917"/>
    <w:pPr>
      <w:spacing w:after="60"/>
      <w:jc w:val="center"/>
      <w:outlineLvl w:val="1"/>
    </w:pPr>
    <w:rPr>
      <w:rFonts w:ascii="Cambria" w:hAnsi="Cambria"/>
      <w:szCs w:val="24"/>
      <w:lang w:val="en-US" w:eastAsia="en-US"/>
    </w:rPr>
  </w:style>
  <w:style w:type="character" w:customStyle="1" w:styleId="af">
    <w:name w:val="Подзаголовок Знак"/>
    <w:basedOn w:val="a0"/>
    <w:link w:val="ae"/>
    <w:uiPriority w:val="11"/>
    <w:rsid w:val="00797917"/>
    <w:rPr>
      <w:rFonts w:ascii="Cambria" w:eastAsia="Times New Roman" w:hAnsi="Cambria"/>
      <w:sz w:val="24"/>
      <w:szCs w:val="24"/>
      <w:lang w:val="en-US" w:eastAsia="en-US"/>
    </w:rPr>
  </w:style>
  <w:style w:type="character" w:styleId="af0">
    <w:name w:val="Strong"/>
    <w:basedOn w:val="a0"/>
    <w:uiPriority w:val="22"/>
    <w:qFormat/>
    <w:rsid w:val="00797917"/>
    <w:rPr>
      <w:rFonts w:cs="Times New Roman"/>
      <w:b/>
      <w:bCs/>
    </w:rPr>
  </w:style>
  <w:style w:type="paragraph" w:styleId="af1">
    <w:name w:val="No Spacing"/>
    <w:basedOn w:val="a"/>
    <w:uiPriority w:val="1"/>
    <w:qFormat/>
    <w:rsid w:val="00797917"/>
    <w:rPr>
      <w:rFonts w:ascii="Calibri" w:hAnsi="Calibri"/>
      <w:szCs w:val="32"/>
      <w:lang w:val="en-US" w:eastAsia="en-US"/>
    </w:rPr>
  </w:style>
  <w:style w:type="paragraph" w:styleId="af2">
    <w:name w:val="List Paragraph"/>
    <w:basedOn w:val="a"/>
    <w:uiPriority w:val="34"/>
    <w:qFormat/>
    <w:rsid w:val="00797917"/>
    <w:pPr>
      <w:ind w:left="720"/>
      <w:contextualSpacing/>
    </w:pPr>
    <w:rPr>
      <w:rFonts w:ascii="Calibri" w:hAnsi="Calibri"/>
      <w:szCs w:val="24"/>
      <w:lang w:val="en-US" w:eastAsia="en-US"/>
    </w:rPr>
  </w:style>
  <w:style w:type="paragraph" w:styleId="21">
    <w:name w:val="Quote"/>
    <w:basedOn w:val="a"/>
    <w:next w:val="a"/>
    <w:link w:val="22"/>
    <w:uiPriority w:val="29"/>
    <w:qFormat/>
    <w:rsid w:val="00797917"/>
    <w:rPr>
      <w:rFonts w:ascii="Calibri" w:hAnsi="Calibri"/>
      <w:i/>
      <w:szCs w:val="24"/>
      <w:lang w:val="en-US" w:eastAsia="en-US"/>
    </w:rPr>
  </w:style>
  <w:style w:type="character" w:customStyle="1" w:styleId="22">
    <w:name w:val="Цитата 2 Знак"/>
    <w:basedOn w:val="a0"/>
    <w:link w:val="21"/>
    <w:uiPriority w:val="29"/>
    <w:rsid w:val="00797917"/>
    <w:rPr>
      <w:rFonts w:ascii="Calibri" w:eastAsia="Times New Roman" w:hAnsi="Calibri"/>
      <w:i/>
      <w:sz w:val="24"/>
      <w:szCs w:val="24"/>
      <w:lang w:val="en-US" w:eastAsia="en-US"/>
    </w:rPr>
  </w:style>
  <w:style w:type="paragraph" w:styleId="af3">
    <w:name w:val="Intense Quote"/>
    <w:basedOn w:val="a"/>
    <w:next w:val="a"/>
    <w:link w:val="af4"/>
    <w:uiPriority w:val="30"/>
    <w:qFormat/>
    <w:rsid w:val="00797917"/>
    <w:pPr>
      <w:ind w:left="720" w:right="720"/>
    </w:pPr>
    <w:rPr>
      <w:rFonts w:ascii="Calibri" w:hAnsi="Calibri"/>
      <w:b/>
      <w:i/>
      <w:szCs w:val="22"/>
      <w:lang w:val="en-US" w:eastAsia="en-US"/>
    </w:rPr>
  </w:style>
  <w:style w:type="character" w:customStyle="1" w:styleId="af4">
    <w:name w:val="Выделенная цитата Знак"/>
    <w:basedOn w:val="a0"/>
    <w:link w:val="af3"/>
    <w:uiPriority w:val="30"/>
    <w:rsid w:val="00797917"/>
    <w:rPr>
      <w:rFonts w:ascii="Calibri" w:eastAsia="Times New Roman" w:hAnsi="Calibri" w:cs="Times New Roman"/>
      <w:b/>
      <w:i/>
      <w:sz w:val="24"/>
      <w:szCs w:val="22"/>
      <w:lang w:val="en-US" w:eastAsia="en-US"/>
    </w:rPr>
  </w:style>
  <w:style w:type="character" w:styleId="af5">
    <w:name w:val="Subtle Emphasis"/>
    <w:basedOn w:val="a0"/>
    <w:uiPriority w:val="19"/>
    <w:qFormat/>
    <w:rsid w:val="00797917"/>
    <w:rPr>
      <w:rFonts w:cs="Times New Roman"/>
      <w:i/>
      <w:color w:val="5A5A5A"/>
    </w:rPr>
  </w:style>
  <w:style w:type="character" w:styleId="af6">
    <w:name w:val="Intense Emphasis"/>
    <w:basedOn w:val="a0"/>
    <w:uiPriority w:val="21"/>
    <w:qFormat/>
    <w:rsid w:val="00797917"/>
    <w:rPr>
      <w:rFonts w:cs="Times New Roman"/>
      <w:b/>
      <w:i/>
      <w:sz w:val="24"/>
      <w:szCs w:val="24"/>
      <w:u w:val="single"/>
    </w:rPr>
  </w:style>
  <w:style w:type="character" w:styleId="af7">
    <w:name w:val="Subtle Reference"/>
    <w:basedOn w:val="a0"/>
    <w:uiPriority w:val="31"/>
    <w:qFormat/>
    <w:rsid w:val="00797917"/>
    <w:rPr>
      <w:rFonts w:cs="Times New Roman"/>
      <w:sz w:val="24"/>
      <w:szCs w:val="24"/>
      <w:u w:val="single"/>
    </w:rPr>
  </w:style>
  <w:style w:type="character" w:styleId="af8">
    <w:name w:val="Intense Reference"/>
    <w:basedOn w:val="a0"/>
    <w:uiPriority w:val="32"/>
    <w:qFormat/>
    <w:rsid w:val="00797917"/>
    <w:rPr>
      <w:rFonts w:cs="Times New Roman"/>
      <w:b/>
      <w:sz w:val="24"/>
      <w:u w:val="single"/>
    </w:rPr>
  </w:style>
  <w:style w:type="character" w:styleId="af9">
    <w:name w:val="Book Title"/>
    <w:basedOn w:val="a0"/>
    <w:uiPriority w:val="33"/>
    <w:qFormat/>
    <w:rsid w:val="00797917"/>
    <w:rPr>
      <w:rFonts w:ascii="Cambria" w:eastAsia="Times New Roman" w:hAnsi="Cambria" w:cs="Times New Roman"/>
      <w:b/>
      <w:i/>
      <w:sz w:val="24"/>
      <w:szCs w:val="24"/>
    </w:rPr>
  </w:style>
  <w:style w:type="paragraph" w:styleId="afa">
    <w:name w:val="TOC Heading"/>
    <w:basedOn w:val="1"/>
    <w:next w:val="a"/>
    <w:uiPriority w:val="39"/>
    <w:semiHidden/>
    <w:unhideWhenUsed/>
    <w:qFormat/>
    <w:rsid w:val="00797917"/>
    <w:pPr>
      <w:spacing w:before="240" w:after="60"/>
      <w:jc w:val="left"/>
      <w:outlineLvl w:val="9"/>
    </w:pPr>
    <w:rPr>
      <w:rFonts w:ascii="Cambria" w:hAnsi="Cambria"/>
      <w:bCs/>
      <w:spacing w:val="0"/>
      <w:kern w:val="32"/>
      <w:sz w:val="32"/>
      <w:szCs w:val="32"/>
      <w:lang w:val="en-US" w:eastAsia="en-US"/>
    </w:rPr>
  </w:style>
  <w:style w:type="character" w:customStyle="1" w:styleId="FontStyle13">
    <w:name w:val="Font Style13"/>
    <w:basedOn w:val="a0"/>
    <w:rsid w:val="00797917"/>
    <w:rPr>
      <w:rFonts w:ascii="Times New Roman" w:hAnsi="Times New Roman" w:cs="Times New Roman" w:hint="default"/>
      <w:sz w:val="24"/>
      <w:szCs w:val="24"/>
    </w:rPr>
  </w:style>
  <w:style w:type="paragraph" w:styleId="afb">
    <w:name w:val="Normal (Web)"/>
    <w:basedOn w:val="a"/>
    <w:uiPriority w:val="99"/>
    <w:unhideWhenUsed/>
    <w:rsid w:val="00E1261E"/>
    <w:pPr>
      <w:spacing w:before="100" w:beforeAutospacing="1" w:after="100" w:afterAutospacing="1"/>
    </w:pPr>
    <w:rPr>
      <w:szCs w:val="24"/>
    </w:rPr>
  </w:style>
  <w:style w:type="table" w:styleId="afc">
    <w:name w:val="Table Grid"/>
    <w:basedOn w:val="a1"/>
    <w:uiPriority w:val="59"/>
    <w:unhideWhenUsed/>
    <w:rsid w:val="00E276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6790545">
      <w:bodyDiv w:val="1"/>
      <w:marLeft w:val="0"/>
      <w:marRight w:val="0"/>
      <w:marTop w:val="0"/>
      <w:marBottom w:val="0"/>
      <w:divBdr>
        <w:top w:val="none" w:sz="0" w:space="0" w:color="auto"/>
        <w:left w:val="none" w:sz="0" w:space="0" w:color="auto"/>
        <w:bottom w:val="none" w:sz="0" w:space="0" w:color="auto"/>
        <w:right w:val="none" w:sz="0" w:space="0" w:color="auto"/>
      </w:divBdr>
    </w:div>
    <w:div w:id="760250181">
      <w:bodyDiv w:val="1"/>
      <w:marLeft w:val="0"/>
      <w:marRight w:val="0"/>
      <w:marTop w:val="0"/>
      <w:marBottom w:val="0"/>
      <w:divBdr>
        <w:top w:val="none" w:sz="0" w:space="0" w:color="auto"/>
        <w:left w:val="none" w:sz="0" w:space="0" w:color="auto"/>
        <w:bottom w:val="none" w:sz="0" w:space="0" w:color="auto"/>
        <w:right w:val="none" w:sz="0" w:space="0" w:color="auto"/>
      </w:divBdr>
    </w:div>
    <w:div w:id="1564220025">
      <w:bodyDiv w:val="1"/>
      <w:marLeft w:val="0"/>
      <w:marRight w:val="0"/>
      <w:marTop w:val="0"/>
      <w:marBottom w:val="0"/>
      <w:divBdr>
        <w:top w:val="none" w:sz="0" w:space="0" w:color="auto"/>
        <w:left w:val="none" w:sz="0" w:space="0" w:color="auto"/>
        <w:bottom w:val="none" w:sz="0" w:space="0" w:color="auto"/>
        <w:right w:val="none" w:sz="0" w:space="0" w:color="auto"/>
      </w:divBdr>
    </w:div>
    <w:div w:id="1584873044">
      <w:bodyDiv w:val="1"/>
      <w:marLeft w:val="0"/>
      <w:marRight w:val="0"/>
      <w:marTop w:val="0"/>
      <w:marBottom w:val="0"/>
      <w:divBdr>
        <w:top w:val="none" w:sz="0" w:space="0" w:color="auto"/>
        <w:left w:val="none" w:sz="0" w:space="0" w:color="auto"/>
        <w:bottom w:val="none" w:sz="0" w:space="0" w:color="auto"/>
        <w:right w:val="none" w:sz="0" w:space="0" w:color="auto"/>
      </w:divBdr>
      <w:divsChild>
        <w:div w:id="1356074488">
          <w:marLeft w:val="0"/>
          <w:marRight w:val="0"/>
          <w:marTop w:val="0"/>
          <w:marBottom w:val="0"/>
          <w:divBdr>
            <w:top w:val="none" w:sz="0" w:space="0" w:color="auto"/>
            <w:left w:val="none" w:sz="0" w:space="0" w:color="auto"/>
            <w:bottom w:val="none" w:sz="0" w:space="0" w:color="auto"/>
            <w:right w:val="none" w:sz="0" w:space="0" w:color="auto"/>
          </w:divBdr>
        </w:div>
      </w:divsChild>
    </w:div>
    <w:div w:id="1594627501">
      <w:bodyDiv w:val="1"/>
      <w:marLeft w:val="0"/>
      <w:marRight w:val="0"/>
      <w:marTop w:val="0"/>
      <w:marBottom w:val="0"/>
      <w:divBdr>
        <w:top w:val="none" w:sz="0" w:space="0" w:color="auto"/>
        <w:left w:val="none" w:sz="0" w:space="0" w:color="auto"/>
        <w:bottom w:val="none" w:sz="0" w:space="0" w:color="auto"/>
        <w:right w:val="none" w:sz="0" w:space="0" w:color="auto"/>
      </w:divBdr>
    </w:div>
    <w:div w:id="192611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D73B3C-9875-4B5B-9C0C-9E4A4AB48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3635</TotalTime>
  <Pages>18</Pages>
  <Words>4524</Words>
  <Characters>25789</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lpstr>
    </vt:vector>
  </TitlesOfParts>
  <Company>Home</Company>
  <LinksUpToDate>false</LinksUpToDate>
  <CharactersWithSpaces>30253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Spec</dc:creator>
  <cp:keywords/>
  <cp:lastModifiedBy>Лаврова</cp:lastModifiedBy>
  <cp:revision>51</cp:revision>
  <cp:lastPrinted>2026-03-30T23:03:00Z</cp:lastPrinted>
  <dcterms:created xsi:type="dcterms:W3CDTF">2026-02-02T02:14:00Z</dcterms:created>
  <dcterms:modified xsi:type="dcterms:W3CDTF">2026-04-03T06:03:00Z</dcterms:modified>
</cp:coreProperties>
</file>